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32" w:rsidRPr="003D56C1" w:rsidRDefault="00DE2D32" w:rsidP="00487BC1">
      <w:pPr>
        <w:jc w:val="center"/>
        <w:rPr>
          <w:b/>
          <w:sz w:val="32"/>
        </w:rPr>
      </w:pPr>
      <w:r>
        <w:rPr>
          <w:b/>
          <w:sz w:val="32"/>
        </w:rPr>
        <w:t xml:space="preserve">10. výročie oslávi Bratislava City </w:t>
      </w:r>
      <w:proofErr w:type="spellStart"/>
      <w:r>
        <w:rPr>
          <w:b/>
          <w:sz w:val="32"/>
        </w:rPr>
        <w:t>Card</w:t>
      </w:r>
      <w:proofErr w:type="spellEnd"/>
      <w:r>
        <w:rPr>
          <w:b/>
          <w:sz w:val="32"/>
        </w:rPr>
        <w:t xml:space="preserve"> novým vizuálom a výhodnejšími zľavami</w:t>
      </w:r>
    </w:p>
    <w:p w:rsidR="008A25BD" w:rsidRPr="00FE0A64" w:rsidRDefault="00AA1469" w:rsidP="003F141A">
      <w:pPr>
        <w:jc w:val="both"/>
        <w:rPr>
          <w:b/>
        </w:rPr>
      </w:pPr>
      <w:r w:rsidRPr="00FE0A64">
        <w:t>Bratislava 11.</w:t>
      </w:r>
      <w:r w:rsidR="00DE2D32" w:rsidRPr="00FE0A64">
        <w:t xml:space="preserve"> </w:t>
      </w:r>
      <w:r w:rsidR="00487BC1" w:rsidRPr="00FE0A64">
        <w:t>apríla</w:t>
      </w:r>
      <w:r w:rsidR="00DE2D32" w:rsidRPr="00FE0A64">
        <w:t xml:space="preserve"> </w:t>
      </w:r>
      <w:r w:rsidRPr="00FE0A64">
        <w:t xml:space="preserve">2016 – </w:t>
      </w:r>
      <w:r w:rsidR="00DE2D32" w:rsidRPr="00FE0A64">
        <w:rPr>
          <w:b/>
        </w:rPr>
        <w:t>Na dnešnej tlačovej konferencii predstavil</w:t>
      </w:r>
      <w:r w:rsidR="004E224D" w:rsidRPr="00FE0A64">
        <w:rPr>
          <w:b/>
        </w:rPr>
        <w:t>a organizácia</w:t>
      </w:r>
      <w:r w:rsidR="00DE2D32" w:rsidRPr="00FE0A64">
        <w:rPr>
          <w:b/>
        </w:rPr>
        <w:t xml:space="preserve"> Bratislava Tourist Board (BTB) vynovenú </w:t>
      </w:r>
      <w:r w:rsidRPr="00FE0A64">
        <w:rPr>
          <w:b/>
        </w:rPr>
        <w:t>kartu</w:t>
      </w:r>
      <w:r w:rsidR="00DE2D32" w:rsidRPr="00FE0A64">
        <w:rPr>
          <w:b/>
        </w:rPr>
        <w:t xml:space="preserve"> pre turistov</w:t>
      </w:r>
      <w:r w:rsidRPr="00FE0A64">
        <w:rPr>
          <w:b/>
        </w:rPr>
        <w:t xml:space="preserve">. </w:t>
      </w:r>
      <w:r w:rsidR="00DE2D32" w:rsidRPr="00FE0A64">
        <w:rPr>
          <w:b/>
        </w:rPr>
        <w:t xml:space="preserve">Bratislava City Card s atraktívnym vzhľadom </w:t>
      </w:r>
      <w:r w:rsidR="008A25BD" w:rsidRPr="00FE0A64">
        <w:rPr>
          <w:b/>
        </w:rPr>
        <w:t>je tým najlepším spôsobom, ako spoznať Bratislavu a zároveň ušetriť čas a peniaze.</w:t>
      </w:r>
    </w:p>
    <w:p w:rsidR="00980980" w:rsidRPr="00FE0A64" w:rsidRDefault="00361851" w:rsidP="00980980">
      <w:pPr>
        <w:jc w:val="both"/>
      </w:pPr>
      <w:r w:rsidRPr="00FE0A64">
        <w:t>„</w:t>
      </w:r>
      <w:r w:rsidR="003F141A" w:rsidRPr="00FE0A64">
        <w:rPr>
          <w:i/>
        </w:rPr>
        <w:t>Sme veľmi radi, že</w:t>
      </w:r>
      <w:r w:rsidR="005928C9" w:rsidRPr="00FE0A64">
        <w:rPr>
          <w:i/>
        </w:rPr>
        <w:t xml:space="preserve"> je</w:t>
      </w:r>
      <w:r w:rsidR="003F141A" w:rsidRPr="00FE0A64">
        <w:rPr>
          <w:i/>
        </w:rPr>
        <w:t xml:space="preserve"> tento projekt</w:t>
      </w:r>
      <w:r w:rsidR="005928C9" w:rsidRPr="00FE0A64">
        <w:rPr>
          <w:i/>
        </w:rPr>
        <w:t xml:space="preserve"> </w:t>
      </w:r>
      <w:r w:rsidR="003F141A" w:rsidRPr="00FE0A64">
        <w:rPr>
          <w:i/>
        </w:rPr>
        <w:t>dlhodobo úspešný a turisti ho majú radi.</w:t>
      </w:r>
      <w:r w:rsidR="00657523" w:rsidRPr="00FE0A64">
        <w:rPr>
          <w:i/>
        </w:rPr>
        <w:t xml:space="preserve"> P</w:t>
      </w:r>
      <w:r w:rsidR="00322317" w:rsidRPr="00FE0A64">
        <w:rPr>
          <w:i/>
        </w:rPr>
        <w:t>ráve preto sme sa p</w:t>
      </w:r>
      <w:r w:rsidR="00657523" w:rsidRPr="00FE0A64">
        <w:rPr>
          <w:i/>
        </w:rPr>
        <w:t>ri príležitosti</w:t>
      </w:r>
      <w:r w:rsidR="00322317" w:rsidRPr="00FE0A64">
        <w:rPr>
          <w:i/>
        </w:rPr>
        <w:t xml:space="preserve"> 10. výročia</w:t>
      </w:r>
      <w:r w:rsidR="00657523" w:rsidRPr="00FE0A64">
        <w:rPr>
          <w:i/>
        </w:rPr>
        <w:t xml:space="preserve"> rozhodli</w:t>
      </w:r>
      <w:r w:rsidR="003F141A" w:rsidRPr="00FE0A64">
        <w:rPr>
          <w:i/>
        </w:rPr>
        <w:t xml:space="preserve"> </w:t>
      </w:r>
      <w:r w:rsidR="005928C9" w:rsidRPr="00FE0A64">
        <w:rPr>
          <w:i/>
        </w:rPr>
        <w:t>kartu</w:t>
      </w:r>
      <w:r w:rsidR="00657523" w:rsidRPr="00FE0A64">
        <w:rPr>
          <w:i/>
        </w:rPr>
        <w:t xml:space="preserve"> zatraktívniť</w:t>
      </w:r>
      <w:r w:rsidR="008A25BD" w:rsidRPr="00FE0A64">
        <w:rPr>
          <w:i/>
        </w:rPr>
        <w:t>,</w:t>
      </w:r>
      <w:r w:rsidR="00980980" w:rsidRPr="00FE0A64">
        <w:rPr>
          <w:i/>
        </w:rPr>
        <w:t xml:space="preserve"> </w:t>
      </w:r>
      <w:r w:rsidR="003F141A" w:rsidRPr="00FE0A64">
        <w:rPr>
          <w:i/>
        </w:rPr>
        <w:t xml:space="preserve">a to nielen pridaním množstva zliav, ale aj zmenou jej vizuálu. Vznikla tak nová karta, ktorá ponúka </w:t>
      </w:r>
      <w:r w:rsidR="005928C9" w:rsidRPr="00FE0A64">
        <w:rPr>
          <w:i/>
        </w:rPr>
        <w:t xml:space="preserve">bezplatnú </w:t>
      </w:r>
      <w:r w:rsidR="00980980" w:rsidRPr="00FE0A64">
        <w:rPr>
          <w:i/>
        </w:rPr>
        <w:t>dopravu a prehliadku me</w:t>
      </w:r>
      <w:r w:rsidR="005928C9" w:rsidRPr="00FE0A64">
        <w:rPr>
          <w:i/>
        </w:rPr>
        <w:t>sta,</w:t>
      </w:r>
      <w:r w:rsidR="00322317" w:rsidRPr="00FE0A64">
        <w:rPr>
          <w:i/>
        </w:rPr>
        <w:t xml:space="preserve"> a k tomu</w:t>
      </w:r>
      <w:r w:rsidR="008A25BD" w:rsidRPr="00FE0A64">
        <w:rPr>
          <w:i/>
        </w:rPr>
        <w:t xml:space="preserve"> </w:t>
      </w:r>
      <w:r w:rsidR="005928C9" w:rsidRPr="00FE0A64">
        <w:rPr>
          <w:i/>
        </w:rPr>
        <w:t>110 zliav na produkty a služby</w:t>
      </w:r>
      <w:r w:rsidR="00980980" w:rsidRPr="00FE0A64">
        <w:rPr>
          <w:i/>
        </w:rPr>
        <w:t xml:space="preserve"> </w:t>
      </w:r>
      <w:r w:rsidR="005928C9" w:rsidRPr="00FE0A64">
        <w:rPr>
          <w:i/>
        </w:rPr>
        <w:t xml:space="preserve">vo výške </w:t>
      </w:r>
      <w:r w:rsidR="00023037" w:rsidRPr="00FE0A64">
        <w:rPr>
          <w:i/>
        </w:rPr>
        <w:t>až</w:t>
      </w:r>
      <w:r w:rsidR="005928C9" w:rsidRPr="00FE0A64">
        <w:rPr>
          <w:i/>
        </w:rPr>
        <w:t xml:space="preserve"> do</w:t>
      </w:r>
      <w:r w:rsidR="00980980" w:rsidRPr="00FE0A64">
        <w:rPr>
          <w:i/>
        </w:rPr>
        <w:t xml:space="preserve"> 50</w:t>
      </w:r>
      <w:r w:rsidR="005928C9" w:rsidRPr="00FE0A64">
        <w:rPr>
          <w:i/>
        </w:rPr>
        <w:t xml:space="preserve"> </w:t>
      </w:r>
      <w:r w:rsidR="00980980" w:rsidRPr="00FE0A64">
        <w:rPr>
          <w:i/>
        </w:rPr>
        <w:t>%</w:t>
      </w:r>
      <w:r w:rsidR="0039115C" w:rsidRPr="00FE0A64">
        <w:rPr>
          <w:i/>
        </w:rPr>
        <w:t xml:space="preserve">. </w:t>
      </w:r>
      <w:r w:rsidR="00023037" w:rsidRPr="00FE0A64">
        <w:rPr>
          <w:i/>
        </w:rPr>
        <w:t xml:space="preserve">Turistom bude </w:t>
      </w:r>
      <w:r w:rsidR="00F43EFA" w:rsidRPr="00FE0A64">
        <w:rPr>
          <w:i/>
        </w:rPr>
        <w:t>slúžiť</w:t>
      </w:r>
      <w:r w:rsidR="00023037" w:rsidRPr="00FE0A64">
        <w:rPr>
          <w:i/>
        </w:rPr>
        <w:t xml:space="preserve"> ako návod</w:t>
      </w:r>
      <w:r w:rsidR="00F43EFA" w:rsidRPr="00FE0A64">
        <w:rPr>
          <w:i/>
        </w:rPr>
        <w:t xml:space="preserve"> </w:t>
      </w:r>
      <w:r w:rsidR="00B207DC" w:rsidRPr="00FE0A64">
        <w:rPr>
          <w:i/>
        </w:rPr>
        <w:t>čo vidieť a navštíviť v</w:t>
      </w:r>
      <w:r w:rsidR="007A76CD">
        <w:rPr>
          <w:i/>
        </w:rPr>
        <w:t> </w:t>
      </w:r>
      <w:r w:rsidR="00023037" w:rsidRPr="00FE0A64">
        <w:rPr>
          <w:i/>
        </w:rPr>
        <w:t>naš</w:t>
      </w:r>
      <w:r w:rsidR="00B207DC" w:rsidRPr="00FE0A64">
        <w:rPr>
          <w:i/>
        </w:rPr>
        <w:t>om</w:t>
      </w:r>
      <w:r w:rsidR="00023037" w:rsidRPr="00FE0A64">
        <w:rPr>
          <w:i/>
        </w:rPr>
        <w:t xml:space="preserve"> mest</w:t>
      </w:r>
      <w:r w:rsidR="00B207DC" w:rsidRPr="00FE0A64">
        <w:rPr>
          <w:i/>
        </w:rPr>
        <w:t>e</w:t>
      </w:r>
      <w:r w:rsidR="00023037" w:rsidRPr="00FE0A64">
        <w:rPr>
          <w:i/>
        </w:rPr>
        <w:t xml:space="preserve"> a región</w:t>
      </w:r>
      <w:r w:rsidR="00B207DC" w:rsidRPr="00FE0A64">
        <w:rPr>
          <w:i/>
        </w:rPr>
        <w:t>e</w:t>
      </w:r>
      <w:r w:rsidR="00023037" w:rsidRPr="00FE0A64">
        <w:t>,</w:t>
      </w:r>
      <w:r w:rsidR="00980980" w:rsidRPr="00FE0A64">
        <w:t xml:space="preserve">“ </w:t>
      </w:r>
      <w:r w:rsidR="004B3E4B" w:rsidRPr="00FE0A64">
        <w:t>u</w:t>
      </w:r>
      <w:r w:rsidR="00980980" w:rsidRPr="00FE0A64">
        <w:t>viedla predsedníčka predstavenst</w:t>
      </w:r>
      <w:r w:rsidR="00322317" w:rsidRPr="00FE0A64">
        <w:t>va BTB Alžbeta</w:t>
      </w:r>
      <w:r w:rsidR="00980980" w:rsidRPr="00FE0A64">
        <w:t xml:space="preserve"> Melicharová.</w:t>
      </w:r>
    </w:p>
    <w:p w:rsidR="00CC3C94" w:rsidRDefault="00980980" w:rsidP="00CC3C94">
      <w:pPr>
        <w:jc w:val="both"/>
      </w:pPr>
      <w:r w:rsidRPr="00FE0A64">
        <w:t xml:space="preserve">Hlavným partnerom Bratislava City Card je Bratislavská integrovaná doprava, </w:t>
      </w:r>
      <w:r w:rsidR="00422A19" w:rsidRPr="00FE0A64">
        <w:t>ktorá umožňuje držiteľom karty bezplatné využívan</w:t>
      </w:r>
      <w:r w:rsidR="00487BC1" w:rsidRPr="00FE0A64">
        <w:t xml:space="preserve">ie verejnej dopravy na území mesta Bratislava (v zónach 100 a 101). </w:t>
      </w:r>
    </w:p>
    <w:p w:rsidR="00CC3C94" w:rsidRPr="00FE0A64" w:rsidRDefault="00CC3C94" w:rsidP="00CC3C94">
      <w:pPr>
        <w:jc w:val="both"/>
      </w:pPr>
      <w:r w:rsidRPr="00FE0A64">
        <w:t>Pre návštevníkov mesta sú k dispozícii tri typy kariet: jednodňová, dvojdňová a trojdňová a ich platnosť trvá do polnoci posledného dňa platnosti karty.</w:t>
      </w:r>
      <w:r>
        <w:t xml:space="preserve"> </w:t>
      </w:r>
    </w:p>
    <w:p w:rsidR="00CC3C94" w:rsidRDefault="00CC3C94" w:rsidP="00CC3C94">
      <w:pPr>
        <w:jc w:val="both"/>
      </w:pPr>
      <w:r w:rsidRPr="00FE0A64">
        <w:rPr>
          <w:i/>
        </w:rPr>
        <w:t>„</w:t>
      </w:r>
      <w:r>
        <w:rPr>
          <w:i/>
        </w:rPr>
        <w:t>Držitelia Bratislava City Card môžu od dnes využívať cestovanie integrovanou dopravou na</w:t>
      </w:r>
      <w:r w:rsidR="007A76CD">
        <w:rPr>
          <w:i/>
        </w:rPr>
        <w:t> </w:t>
      </w:r>
      <w:r>
        <w:rPr>
          <w:i/>
        </w:rPr>
        <w:t>území mesta Bratislava v zmysle časovej platnosti karty</w:t>
      </w:r>
      <w:r w:rsidR="00F311DD">
        <w:rPr>
          <w:i/>
        </w:rPr>
        <w:t xml:space="preserve"> a bez potreby zakúpenia ďalšieho cestovného lístka</w:t>
      </w:r>
      <w:bookmarkStart w:id="0" w:name="_GoBack"/>
      <w:bookmarkEnd w:id="0"/>
      <w:r>
        <w:rPr>
          <w:i/>
        </w:rPr>
        <w:t xml:space="preserve">. </w:t>
      </w:r>
      <w:r w:rsidRPr="00FE0A64">
        <w:rPr>
          <w:i/>
        </w:rPr>
        <w:t>Bratislava City Card nahrádza v integrovanej verejnej doprave 24, 48 alebo 72 hodinový cestovný lístok platný odo dňa a hodiny zakúpenia karty. Držiteľ karty môže bezplatne využívať nočné spoje verejnej dopravy ako aj bezplatnú prepravu batožiny</w:t>
      </w:r>
      <w:r>
        <w:rPr>
          <w:i/>
        </w:rPr>
        <w:t>.</w:t>
      </w:r>
      <w:r w:rsidRPr="00554BF5">
        <w:rPr>
          <w:i/>
        </w:rPr>
        <w:t xml:space="preserve"> </w:t>
      </w:r>
      <w:r w:rsidRPr="00FE0A64">
        <w:rPr>
          <w:i/>
        </w:rPr>
        <w:t xml:space="preserve">Cestujúci sa v prípade kontroly vo vozidle preukáže </w:t>
      </w:r>
      <w:r w:rsidR="00991431">
        <w:rPr>
          <w:i/>
        </w:rPr>
        <w:t xml:space="preserve">preukazom totožnosti a </w:t>
      </w:r>
      <w:r w:rsidRPr="00FE0A64">
        <w:rPr>
          <w:i/>
        </w:rPr>
        <w:t xml:space="preserve">platnou Bratislava City Card, </w:t>
      </w:r>
      <w:r w:rsidRPr="007A76CD">
        <w:rPr>
          <w:i/>
        </w:rPr>
        <w:t>na</w:t>
      </w:r>
      <w:r w:rsidR="007A76CD">
        <w:rPr>
          <w:i/>
        </w:rPr>
        <w:t> </w:t>
      </w:r>
      <w:r w:rsidRPr="007A76CD">
        <w:rPr>
          <w:i/>
        </w:rPr>
        <w:t>ktorej bude uved</w:t>
      </w:r>
      <w:r w:rsidR="007A76CD" w:rsidRPr="007A76CD">
        <w:rPr>
          <w:i/>
        </w:rPr>
        <w:t>ený dátum a čas zakúpenia karty a</w:t>
      </w:r>
      <w:r w:rsidRPr="007A76CD">
        <w:rPr>
          <w:i/>
        </w:rPr>
        <w:t xml:space="preserve"> meno držiteľa</w:t>
      </w:r>
      <w:r w:rsidR="007A76CD">
        <w:rPr>
          <w:i/>
        </w:rPr>
        <w:t>,</w:t>
      </w:r>
      <w:r w:rsidRPr="00FE0A64">
        <w:rPr>
          <w:i/>
        </w:rPr>
        <w:t xml:space="preserve">“ </w:t>
      </w:r>
      <w:r>
        <w:t>doplnila</w:t>
      </w:r>
      <w:r w:rsidRPr="00FE0A64">
        <w:t xml:space="preserve"> Zuzana Horčíková, generálna riaditeľka spoločnosti Bratislavská integrovaná doprava, a.s.</w:t>
      </w:r>
    </w:p>
    <w:p w:rsidR="00CC3C94" w:rsidRDefault="00F02AD7" w:rsidP="00CC3C94">
      <w:pPr>
        <w:jc w:val="both"/>
      </w:pPr>
      <w:r>
        <w:t xml:space="preserve">Turisti, ktorí si kartu </w:t>
      </w:r>
      <w:r w:rsidR="00CC3C94" w:rsidRPr="00FE0A64">
        <w:t>kúpia, môžu cestovať s Bratislava City Card napríklad z letiska alebo staníc priamo do centra, ZOO či na hrad Devín bez potreby zakúpiť si iný cestovný lístok.</w:t>
      </w:r>
      <w:r w:rsidR="00CC3C94">
        <w:t xml:space="preserve"> </w:t>
      </w:r>
    </w:p>
    <w:p w:rsidR="00CC3C94" w:rsidRPr="00FE0A64" w:rsidRDefault="00CC3C94" w:rsidP="00CC3C94">
      <w:pPr>
        <w:jc w:val="both"/>
      </w:pPr>
      <w:r w:rsidRPr="00FE0A64">
        <w:t xml:space="preserve">Kartu si môžu záujemcovia zakúpiť v Turistických informačných centrách BTB, na recepciách zmluvných hotelov, v Zákazníckych centrách Železničnej spoločnosti Slovensko a. s. v Bratislave, na pontóne </w:t>
      </w:r>
      <w:proofErr w:type="spellStart"/>
      <w:r w:rsidRPr="00FE0A64">
        <w:t>Twin</w:t>
      </w:r>
      <w:proofErr w:type="spellEnd"/>
      <w:r w:rsidRPr="00FE0A64">
        <w:t xml:space="preserve"> City </w:t>
      </w:r>
      <w:proofErr w:type="spellStart"/>
      <w:r w:rsidRPr="00FE0A64">
        <w:t>Liner</w:t>
      </w:r>
      <w:proofErr w:type="spellEnd"/>
      <w:r w:rsidRPr="00FE0A64">
        <w:t xml:space="preserve"> a na mnohých ďalších miesta</w:t>
      </w:r>
      <w:r w:rsidR="007A76CD">
        <w:t>ch</w:t>
      </w:r>
      <w:r w:rsidRPr="00FE0A64">
        <w:t xml:space="preserve"> partnerov tohto projektu. </w:t>
      </w:r>
    </w:p>
    <w:p w:rsidR="009162D3" w:rsidRDefault="009162D3" w:rsidP="009162D3">
      <w:pPr>
        <w:jc w:val="both"/>
      </w:pPr>
      <w:r w:rsidRPr="009162D3">
        <w:rPr>
          <w:i/>
        </w:rPr>
        <w:t xml:space="preserve">„Integrovaný dopravný systém v Bratislavskom kraji je náročný projekt, ktorého rozvoj a rozširovanie ponuky pre cestujúcich vyžaduje spoluprácu mnohých partnerov. Sme veľmi radi, že sa nám podarilo úspešne zavŕšiť rokovania s Bratislavskou organizáciou cestovného ruchu a priniesť aj návštevníkom mesta Bratislava výhody integrovanej dopravy. Veríme, že ponukou </w:t>
      </w:r>
      <w:r w:rsidR="00F311DD">
        <w:rPr>
          <w:i/>
        </w:rPr>
        <w:t>možnosti</w:t>
      </w:r>
      <w:r w:rsidRPr="009162D3">
        <w:rPr>
          <w:i/>
        </w:rPr>
        <w:t xml:space="preserve"> cestovania integrovanou dopravou v rámci služieb Bratislava City Card prinášame turistom pohodlnejšie a ničím nerušené </w:t>
      </w:r>
      <w:r>
        <w:rPr>
          <w:i/>
        </w:rPr>
        <w:t>cestovanie verejnou dopravou</w:t>
      </w:r>
      <w:r w:rsidRPr="009162D3">
        <w:rPr>
          <w:i/>
        </w:rPr>
        <w:t xml:space="preserve">, čo patrí k spríjemneniu ich pobytu </w:t>
      </w:r>
      <w:r>
        <w:rPr>
          <w:i/>
        </w:rPr>
        <w:t>u nás</w:t>
      </w:r>
      <w:r w:rsidRPr="009162D3">
        <w:rPr>
          <w:i/>
        </w:rPr>
        <w:t xml:space="preserve"> a tým aj</w:t>
      </w:r>
      <w:r w:rsidR="00F311DD">
        <w:rPr>
          <w:i/>
        </w:rPr>
        <w:t xml:space="preserve"> k</w:t>
      </w:r>
      <w:r w:rsidRPr="009162D3">
        <w:rPr>
          <w:i/>
        </w:rPr>
        <w:t xml:space="preserve"> podpore cestovného ruchu,“</w:t>
      </w:r>
      <w:r>
        <w:t xml:space="preserve"> povedal Marian Rovenský, predseda predstavenstva spoločnosti Bratislavská integrovaná doprava, a.s. , hlavného partnera Bratislava City Card. </w:t>
      </w:r>
    </w:p>
    <w:p w:rsidR="00662E7B" w:rsidRPr="00FE0A64" w:rsidRDefault="00662E7B" w:rsidP="00662E7B">
      <w:pPr>
        <w:jc w:val="both"/>
      </w:pPr>
      <w:r w:rsidRPr="00FE0A64">
        <w:lastRenderedPageBreak/>
        <w:t>Túto sezónu sa do projektu zapojilo 66 partnerov, medzi ktorými nechýbajú mestské i štátne inštitúcie, ale aj podnikateľské subjekty – kaviarne, reštaurácie, hotely, múzeá, galérie a celkovo služby v oblasti c</w:t>
      </w:r>
      <w:r w:rsidR="00F02AD7">
        <w:t>estovného ruchu. Karta smeruje</w:t>
      </w:r>
      <w:r w:rsidRPr="00FE0A64">
        <w:t xml:space="preserve"> návštevníkov do</w:t>
      </w:r>
      <w:r w:rsidR="00F02AD7">
        <w:rPr>
          <w:b/>
        </w:rPr>
        <w:t xml:space="preserve"> Múzea</w:t>
      </w:r>
      <w:r w:rsidRPr="00FE0A64">
        <w:rPr>
          <w:b/>
        </w:rPr>
        <w:t xml:space="preserve"> mesta Bratislavy, Galéri</w:t>
      </w:r>
      <w:r w:rsidR="00F02AD7">
        <w:rPr>
          <w:b/>
        </w:rPr>
        <w:t>e</w:t>
      </w:r>
      <w:r w:rsidRPr="00FE0A64">
        <w:rPr>
          <w:b/>
        </w:rPr>
        <w:t xml:space="preserve"> mesta Bratislavy, múze</w:t>
      </w:r>
      <w:r w:rsidR="00F02AD7">
        <w:rPr>
          <w:b/>
        </w:rPr>
        <w:t>a</w:t>
      </w:r>
      <w:r w:rsidRPr="00FE0A64">
        <w:rPr>
          <w:b/>
        </w:rPr>
        <w:t xml:space="preserve"> moderného umenia Danubiana, Galéri</w:t>
      </w:r>
      <w:r w:rsidR="00F02AD7">
        <w:rPr>
          <w:b/>
        </w:rPr>
        <w:t>e Nedbalka, Múzea</w:t>
      </w:r>
      <w:r w:rsidRPr="00FE0A64">
        <w:rPr>
          <w:b/>
        </w:rPr>
        <w:t xml:space="preserve"> dopravy, Slove</w:t>
      </w:r>
      <w:r w:rsidR="00F02AD7">
        <w:rPr>
          <w:b/>
        </w:rPr>
        <w:t>nskej</w:t>
      </w:r>
      <w:r w:rsidRPr="00FE0A64">
        <w:rPr>
          <w:b/>
        </w:rPr>
        <w:t xml:space="preserve"> filharmóni</w:t>
      </w:r>
      <w:r w:rsidR="00F02AD7">
        <w:rPr>
          <w:b/>
        </w:rPr>
        <w:t>e</w:t>
      </w:r>
      <w:r w:rsidRPr="00FE0A64">
        <w:rPr>
          <w:b/>
        </w:rPr>
        <w:t>, ZOO Bratislava a</w:t>
      </w:r>
      <w:r w:rsidR="007A76CD">
        <w:rPr>
          <w:b/>
        </w:rPr>
        <w:t> </w:t>
      </w:r>
      <w:r w:rsidRPr="00FE0A64">
        <w:rPr>
          <w:b/>
        </w:rPr>
        <w:t>ďalší</w:t>
      </w:r>
      <w:r w:rsidR="007A76CD">
        <w:rPr>
          <w:b/>
        </w:rPr>
        <w:t xml:space="preserve"> zariadení</w:t>
      </w:r>
      <w:r w:rsidRPr="00FE0A64">
        <w:t>.</w:t>
      </w:r>
    </w:p>
    <w:p w:rsidR="00617E55" w:rsidRPr="00FE0A64" w:rsidRDefault="00662E7B" w:rsidP="007F452A">
      <w:pPr>
        <w:jc w:val="both"/>
      </w:pPr>
      <w:r w:rsidRPr="00FE0A64">
        <w:t>Okrem dopravy má každý jej držiteľ nárok na bezplatnú pešiu prehliadku mesta a ďalšie zľavy nielen na</w:t>
      </w:r>
      <w:r w:rsidR="007A76CD">
        <w:t> </w:t>
      </w:r>
      <w:r w:rsidRPr="00FE0A64">
        <w:t>území Bratislavy, ale aj v malokarpatskom regióne, Trnave, Skalici, v Dolnom Rakúsku a</w:t>
      </w:r>
      <w:r w:rsidR="007A76CD">
        <w:t> </w:t>
      </w:r>
      <w:r w:rsidRPr="00FE0A64">
        <w:t xml:space="preserve">Burgenlande. </w:t>
      </w:r>
      <w:r w:rsidR="008278E4" w:rsidRPr="00FE0A64">
        <w:t>Viac informácii na visitbratislava.com</w:t>
      </w:r>
    </w:p>
    <w:p w:rsidR="008278E4" w:rsidRPr="00FE0A64" w:rsidRDefault="008278E4" w:rsidP="008278E4">
      <w:pPr>
        <w:spacing w:after="0"/>
        <w:jc w:val="both"/>
        <w:rPr>
          <w:b/>
        </w:rPr>
      </w:pPr>
      <w:r w:rsidRPr="00FE0A64">
        <w:rPr>
          <w:b/>
        </w:rPr>
        <w:t>Kontakt:</w:t>
      </w:r>
    </w:p>
    <w:p w:rsidR="00681CD2" w:rsidRPr="00FE0A64" w:rsidRDefault="008278E4" w:rsidP="008278E4">
      <w:pPr>
        <w:spacing w:after="0"/>
        <w:jc w:val="both"/>
      </w:pPr>
      <w:r w:rsidRPr="00FE0A64">
        <w:t xml:space="preserve">Maroš Plitko, </w:t>
      </w:r>
      <w:hyperlink r:id="rId7" w:history="1">
        <w:r w:rsidRPr="00FE0A64">
          <w:rPr>
            <w:rStyle w:val="Hypertextovprepojenie"/>
          </w:rPr>
          <w:t>plitko@visitbratislava.com</w:t>
        </w:r>
      </w:hyperlink>
      <w:r w:rsidRPr="00FE0A64">
        <w:t>, +421 908 755 661</w:t>
      </w:r>
    </w:p>
    <w:sectPr w:rsidR="00681CD2" w:rsidRPr="00FE0A64" w:rsidSect="008278E4">
      <w:headerReference w:type="default" r:id="rId8"/>
      <w:footerReference w:type="default" r:id="rId9"/>
      <w:pgSz w:w="11906" w:h="16838"/>
      <w:pgMar w:top="1809" w:right="1417" w:bottom="1701" w:left="1276" w:header="56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C7" w:rsidRDefault="00F53EC7" w:rsidP="004661A2">
      <w:pPr>
        <w:spacing w:after="0" w:line="240" w:lineRule="auto"/>
      </w:pPr>
      <w:r>
        <w:separator/>
      </w:r>
    </w:p>
  </w:endnote>
  <w:endnote w:type="continuationSeparator" w:id="0">
    <w:p w:rsidR="00F53EC7" w:rsidRDefault="00F53EC7" w:rsidP="004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A2" w:rsidRPr="00120997" w:rsidRDefault="004661A2" w:rsidP="000B68B6">
    <w:pPr>
      <w:pStyle w:val="Pta"/>
      <w:jc w:val="center"/>
      <w:rPr>
        <w:sz w:val="18"/>
        <w:szCs w:val="19"/>
      </w:rPr>
    </w:pPr>
    <w:r w:rsidRPr="00120997">
      <w:rPr>
        <w:sz w:val="18"/>
        <w:szCs w:val="19"/>
      </w:rPr>
      <w:t xml:space="preserve">Šafárikovo nám. 3, 811 02 Bratislava, </w:t>
    </w:r>
    <w:r w:rsidR="00120997">
      <w:rPr>
        <w:sz w:val="18"/>
        <w:szCs w:val="19"/>
      </w:rPr>
      <w:t>Slovakia</w:t>
    </w:r>
    <w:r w:rsidRPr="00120997">
      <w:rPr>
        <w:sz w:val="18"/>
        <w:szCs w:val="19"/>
      </w:rPr>
      <w:t xml:space="preserve">, </w:t>
    </w:r>
    <w:proofErr w:type="spellStart"/>
    <w:r w:rsidR="00120997" w:rsidRPr="00120997">
      <w:rPr>
        <w:sz w:val="18"/>
        <w:szCs w:val="19"/>
      </w:rPr>
      <w:t>tel</w:t>
    </w:r>
    <w:proofErr w:type="spellEnd"/>
    <w:r w:rsidRPr="00120997">
      <w:rPr>
        <w:sz w:val="18"/>
        <w:szCs w:val="19"/>
      </w:rPr>
      <w:t xml:space="preserve">: </w:t>
    </w:r>
    <w:r w:rsidR="00120997" w:rsidRPr="00120997">
      <w:rPr>
        <w:sz w:val="18"/>
        <w:szCs w:val="19"/>
      </w:rPr>
      <w:t>+421 908 755 661</w:t>
    </w:r>
    <w:r w:rsidRPr="00120997">
      <w:rPr>
        <w:sz w:val="18"/>
        <w:szCs w:val="19"/>
      </w:rPr>
      <w:t>, btb@visitbratislava.com, www.visitbratislava.com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C7" w:rsidRDefault="00F53EC7" w:rsidP="004661A2">
      <w:pPr>
        <w:spacing w:after="0" w:line="240" w:lineRule="auto"/>
      </w:pPr>
      <w:r>
        <w:separator/>
      </w:r>
    </w:p>
  </w:footnote>
  <w:footnote w:type="continuationSeparator" w:id="0">
    <w:p w:rsidR="00F53EC7" w:rsidRDefault="00F53EC7" w:rsidP="0046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A2" w:rsidRDefault="003C6EB0" w:rsidP="004661A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4527E2E" wp14:editId="0BBF6E60">
          <wp:simplePos x="0" y="0"/>
          <wp:positionH relativeFrom="column">
            <wp:posOffset>-497205</wp:posOffset>
          </wp:positionH>
          <wp:positionV relativeFrom="paragraph">
            <wp:posOffset>-51435</wp:posOffset>
          </wp:positionV>
          <wp:extent cx="1804670" cy="501650"/>
          <wp:effectExtent l="0" t="0" r="5080" b="0"/>
          <wp:wrapNone/>
          <wp:docPr id="1" name="Obrázok 1" descr="logo_BTB_ENG_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B_ENG_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2"/>
    <w:rsid w:val="00011C5B"/>
    <w:rsid w:val="000124D1"/>
    <w:rsid w:val="00012925"/>
    <w:rsid w:val="00022482"/>
    <w:rsid w:val="00023037"/>
    <w:rsid w:val="00033DCC"/>
    <w:rsid w:val="000403DE"/>
    <w:rsid w:val="0004321F"/>
    <w:rsid w:val="00046BFD"/>
    <w:rsid w:val="00052473"/>
    <w:rsid w:val="00053DA8"/>
    <w:rsid w:val="000565EA"/>
    <w:rsid w:val="000655DD"/>
    <w:rsid w:val="00065DDC"/>
    <w:rsid w:val="0006691B"/>
    <w:rsid w:val="00072D01"/>
    <w:rsid w:val="00075DC3"/>
    <w:rsid w:val="00077BF1"/>
    <w:rsid w:val="000B68B6"/>
    <w:rsid w:val="000D1CE1"/>
    <w:rsid w:val="000E518E"/>
    <w:rsid w:val="000F0967"/>
    <w:rsid w:val="00100BF1"/>
    <w:rsid w:val="001045B4"/>
    <w:rsid w:val="00120997"/>
    <w:rsid w:val="00123842"/>
    <w:rsid w:val="001242AE"/>
    <w:rsid w:val="00153C51"/>
    <w:rsid w:val="00161431"/>
    <w:rsid w:val="00161DAF"/>
    <w:rsid w:val="00165FF4"/>
    <w:rsid w:val="0017004B"/>
    <w:rsid w:val="00175C7C"/>
    <w:rsid w:val="00187330"/>
    <w:rsid w:val="00187ABD"/>
    <w:rsid w:val="001909CD"/>
    <w:rsid w:val="00194E42"/>
    <w:rsid w:val="001A0D45"/>
    <w:rsid w:val="001A4ECD"/>
    <w:rsid w:val="001A509C"/>
    <w:rsid w:val="001A5109"/>
    <w:rsid w:val="001B0E7A"/>
    <w:rsid w:val="001B3975"/>
    <w:rsid w:val="001B6A89"/>
    <w:rsid w:val="001C0498"/>
    <w:rsid w:val="001C7A21"/>
    <w:rsid w:val="001D6F31"/>
    <w:rsid w:val="001E6899"/>
    <w:rsid w:val="001F0DCC"/>
    <w:rsid w:val="00205397"/>
    <w:rsid w:val="00211FCB"/>
    <w:rsid w:val="00217A94"/>
    <w:rsid w:val="0022541A"/>
    <w:rsid w:val="002427EB"/>
    <w:rsid w:val="002441E9"/>
    <w:rsid w:val="0024452D"/>
    <w:rsid w:val="00244B2D"/>
    <w:rsid w:val="002469A3"/>
    <w:rsid w:val="00260F86"/>
    <w:rsid w:val="0026345B"/>
    <w:rsid w:val="00266CFC"/>
    <w:rsid w:val="00287B31"/>
    <w:rsid w:val="002A0723"/>
    <w:rsid w:val="002A08ED"/>
    <w:rsid w:val="002B164C"/>
    <w:rsid w:val="002C3080"/>
    <w:rsid w:val="002D2F36"/>
    <w:rsid w:val="002D32E3"/>
    <w:rsid w:val="002D4983"/>
    <w:rsid w:val="002F7D99"/>
    <w:rsid w:val="0030457A"/>
    <w:rsid w:val="00307538"/>
    <w:rsid w:val="00322317"/>
    <w:rsid w:val="003239F6"/>
    <w:rsid w:val="00324D59"/>
    <w:rsid w:val="00324ED2"/>
    <w:rsid w:val="00335862"/>
    <w:rsid w:val="003404E7"/>
    <w:rsid w:val="00361851"/>
    <w:rsid w:val="0036232C"/>
    <w:rsid w:val="00362A65"/>
    <w:rsid w:val="003707C9"/>
    <w:rsid w:val="00383441"/>
    <w:rsid w:val="00383BFC"/>
    <w:rsid w:val="00390B66"/>
    <w:rsid w:val="0039115C"/>
    <w:rsid w:val="003916D8"/>
    <w:rsid w:val="00391F6A"/>
    <w:rsid w:val="003A1B1E"/>
    <w:rsid w:val="003B7178"/>
    <w:rsid w:val="003C3A28"/>
    <w:rsid w:val="003C4AE3"/>
    <w:rsid w:val="003C4F7F"/>
    <w:rsid w:val="003C6EB0"/>
    <w:rsid w:val="003D46D8"/>
    <w:rsid w:val="003D4864"/>
    <w:rsid w:val="003D56C1"/>
    <w:rsid w:val="003E23DB"/>
    <w:rsid w:val="003F141A"/>
    <w:rsid w:val="003F6DDD"/>
    <w:rsid w:val="003F6EC1"/>
    <w:rsid w:val="00422A19"/>
    <w:rsid w:val="00425437"/>
    <w:rsid w:val="004279E8"/>
    <w:rsid w:val="004373D9"/>
    <w:rsid w:val="00443608"/>
    <w:rsid w:val="004467E5"/>
    <w:rsid w:val="00450CD6"/>
    <w:rsid w:val="004560FB"/>
    <w:rsid w:val="004661A2"/>
    <w:rsid w:val="00473734"/>
    <w:rsid w:val="00485337"/>
    <w:rsid w:val="00486A89"/>
    <w:rsid w:val="004878EE"/>
    <w:rsid w:val="00487BC1"/>
    <w:rsid w:val="00497231"/>
    <w:rsid w:val="004B0C37"/>
    <w:rsid w:val="004B2450"/>
    <w:rsid w:val="004B3E4B"/>
    <w:rsid w:val="004B4CCF"/>
    <w:rsid w:val="004E224D"/>
    <w:rsid w:val="004E5A9E"/>
    <w:rsid w:val="004E6796"/>
    <w:rsid w:val="004F017F"/>
    <w:rsid w:val="00501C37"/>
    <w:rsid w:val="005067A3"/>
    <w:rsid w:val="00512D2B"/>
    <w:rsid w:val="00527191"/>
    <w:rsid w:val="00527658"/>
    <w:rsid w:val="00530711"/>
    <w:rsid w:val="00542818"/>
    <w:rsid w:val="00554BF5"/>
    <w:rsid w:val="00555A74"/>
    <w:rsid w:val="005605B6"/>
    <w:rsid w:val="00561BD1"/>
    <w:rsid w:val="00567C83"/>
    <w:rsid w:val="005773D0"/>
    <w:rsid w:val="0058623A"/>
    <w:rsid w:val="005866CE"/>
    <w:rsid w:val="005877F9"/>
    <w:rsid w:val="005928C9"/>
    <w:rsid w:val="00593661"/>
    <w:rsid w:val="00594436"/>
    <w:rsid w:val="005C5A80"/>
    <w:rsid w:val="005D53FD"/>
    <w:rsid w:val="005F5E53"/>
    <w:rsid w:val="0060286C"/>
    <w:rsid w:val="006147E7"/>
    <w:rsid w:val="00617E55"/>
    <w:rsid w:val="00641108"/>
    <w:rsid w:val="00644353"/>
    <w:rsid w:val="00646C63"/>
    <w:rsid w:val="00647038"/>
    <w:rsid w:val="00657523"/>
    <w:rsid w:val="00662E7B"/>
    <w:rsid w:val="0067514B"/>
    <w:rsid w:val="00681CD2"/>
    <w:rsid w:val="00687ABB"/>
    <w:rsid w:val="006901EC"/>
    <w:rsid w:val="00695C2D"/>
    <w:rsid w:val="00695F46"/>
    <w:rsid w:val="006A559A"/>
    <w:rsid w:val="006A5B05"/>
    <w:rsid w:val="006B1F4B"/>
    <w:rsid w:val="006C1EB5"/>
    <w:rsid w:val="006C3441"/>
    <w:rsid w:val="006C6AFE"/>
    <w:rsid w:val="006C6C5B"/>
    <w:rsid w:val="006D1942"/>
    <w:rsid w:val="006D7E75"/>
    <w:rsid w:val="006E5E47"/>
    <w:rsid w:val="006F79E8"/>
    <w:rsid w:val="006F79F2"/>
    <w:rsid w:val="0070114E"/>
    <w:rsid w:val="00702029"/>
    <w:rsid w:val="00704C3F"/>
    <w:rsid w:val="007224A9"/>
    <w:rsid w:val="00722799"/>
    <w:rsid w:val="00727BC4"/>
    <w:rsid w:val="00730A6C"/>
    <w:rsid w:val="0073247F"/>
    <w:rsid w:val="00745FA5"/>
    <w:rsid w:val="00747E8B"/>
    <w:rsid w:val="007527FC"/>
    <w:rsid w:val="0076071B"/>
    <w:rsid w:val="007937FB"/>
    <w:rsid w:val="007966FA"/>
    <w:rsid w:val="007A76CD"/>
    <w:rsid w:val="007B0417"/>
    <w:rsid w:val="007C1DEB"/>
    <w:rsid w:val="007D1E2F"/>
    <w:rsid w:val="007D6D3E"/>
    <w:rsid w:val="007F452A"/>
    <w:rsid w:val="007F5150"/>
    <w:rsid w:val="007F531D"/>
    <w:rsid w:val="00816075"/>
    <w:rsid w:val="00826A59"/>
    <w:rsid w:val="008278E4"/>
    <w:rsid w:val="00834FFF"/>
    <w:rsid w:val="00852C3D"/>
    <w:rsid w:val="00862A8E"/>
    <w:rsid w:val="00865FCE"/>
    <w:rsid w:val="00871263"/>
    <w:rsid w:val="008A25BD"/>
    <w:rsid w:val="008B0E9F"/>
    <w:rsid w:val="008B3EA4"/>
    <w:rsid w:val="008D5F5B"/>
    <w:rsid w:val="008D6B07"/>
    <w:rsid w:val="008D72DC"/>
    <w:rsid w:val="008E1519"/>
    <w:rsid w:val="008E1FA2"/>
    <w:rsid w:val="008E5423"/>
    <w:rsid w:val="008F0C21"/>
    <w:rsid w:val="00905038"/>
    <w:rsid w:val="009162D3"/>
    <w:rsid w:val="00923306"/>
    <w:rsid w:val="009253DC"/>
    <w:rsid w:val="00925F13"/>
    <w:rsid w:val="009275D9"/>
    <w:rsid w:val="00937D3B"/>
    <w:rsid w:val="00940CC3"/>
    <w:rsid w:val="0094508B"/>
    <w:rsid w:val="00953207"/>
    <w:rsid w:val="009768BD"/>
    <w:rsid w:val="00980980"/>
    <w:rsid w:val="00982115"/>
    <w:rsid w:val="00982A94"/>
    <w:rsid w:val="00982E26"/>
    <w:rsid w:val="00991431"/>
    <w:rsid w:val="009A22A2"/>
    <w:rsid w:val="009A2F1E"/>
    <w:rsid w:val="009A6162"/>
    <w:rsid w:val="009A7A48"/>
    <w:rsid w:val="009C14B5"/>
    <w:rsid w:val="009C4503"/>
    <w:rsid w:val="009C7E5F"/>
    <w:rsid w:val="009D2113"/>
    <w:rsid w:val="009D39C4"/>
    <w:rsid w:val="009D40D1"/>
    <w:rsid w:val="009D7EB5"/>
    <w:rsid w:val="009F7120"/>
    <w:rsid w:val="00A02015"/>
    <w:rsid w:val="00A02F81"/>
    <w:rsid w:val="00A06805"/>
    <w:rsid w:val="00A151A7"/>
    <w:rsid w:val="00A167E6"/>
    <w:rsid w:val="00A20B67"/>
    <w:rsid w:val="00A23A22"/>
    <w:rsid w:val="00A26DB6"/>
    <w:rsid w:val="00A365CF"/>
    <w:rsid w:val="00A43283"/>
    <w:rsid w:val="00A46A4D"/>
    <w:rsid w:val="00A473E1"/>
    <w:rsid w:val="00A502E8"/>
    <w:rsid w:val="00A64F23"/>
    <w:rsid w:val="00A653C1"/>
    <w:rsid w:val="00A8109B"/>
    <w:rsid w:val="00A95594"/>
    <w:rsid w:val="00A9668F"/>
    <w:rsid w:val="00AA1469"/>
    <w:rsid w:val="00AB7540"/>
    <w:rsid w:val="00AC1255"/>
    <w:rsid w:val="00AC62EE"/>
    <w:rsid w:val="00AD01FC"/>
    <w:rsid w:val="00AE6C31"/>
    <w:rsid w:val="00AE6CB5"/>
    <w:rsid w:val="00AF0F8B"/>
    <w:rsid w:val="00AF4DF9"/>
    <w:rsid w:val="00B04362"/>
    <w:rsid w:val="00B13082"/>
    <w:rsid w:val="00B154F1"/>
    <w:rsid w:val="00B207DC"/>
    <w:rsid w:val="00B24311"/>
    <w:rsid w:val="00B32563"/>
    <w:rsid w:val="00B37174"/>
    <w:rsid w:val="00B44DE7"/>
    <w:rsid w:val="00B510C5"/>
    <w:rsid w:val="00B61A8F"/>
    <w:rsid w:val="00B71F90"/>
    <w:rsid w:val="00B757BD"/>
    <w:rsid w:val="00B771EE"/>
    <w:rsid w:val="00B82EA6"/>
    <w:rsid w:val="00B85139"/>
    <w:rsid w:val="00B854C9"/>
    <w:rsid w:val="00B9357E"/>
    <w:rsid w:val="00B977F6"/>
    <w:rsid w:val="00BA1D5D"/>
    <w:rsid w:val="00BA2A20"/>
    <w:rsid w:val="00BA3E6F"/>
    <w:rsid w:val="00BA5542"/>
    <w:rsid w:val="00BB656B"/>
    <w:rsid w:val="00BB676A"/>
    <w:rsid w:val="00BB779D"/>
    <w:rsid w:val="00BD1944"/>
    <w:rsid w:val="00BD2CE4"/>
    <w:rsid w:val="00BD6B26"/>
    <w:rsid w:val="00BE07A6"/>
    <w:rsid w:val="00BE1CE8"/>
    <w:rsid w:val="00BF763C"/>
    <w:rsid w:val="00C018F4"/>
    <w:rsid w:val="00C01ADC"/>
    <w:rsid w:val="00C02D14"/>
    <w:rsid w:val="00C044A1"/>
    <w:rsid w:val="00C054BA"/>
    <w:rsid w:val="00C24CBB"/>
    <w:rsid w:val="00C42904"/>
    <w:rsid w:val="00C6699A"/>
    <w:rsid w:val="00C71D78"/>
    <w:rsid w:val="00C774A7"/>
    <w:rsid w:val="00C81239"/>
    <w:rsid w:val="00C81E49"/>
    <w:rsid w:val="00C82F99"/>
    <w:rsid w:val="00C95BBA"/>
    <w:rsid w:val="00C95E7F"/>
    <w:rsid w:val="00CA0085"/>
    <w:rsid w:val="00CA70E9"/>
    <w:rsid w:val="00CB0E4F"/>
    <w:rsid w:val="00CB6D71"/>
    <w:rsid w:val="00CC3C94"/>
    <w:rsid w:val="00CD6A96"/>
    <w:rsid w:val="00CE1588"/>
    <w:rsid w:val="00CE383E"/>
    <w:rsid w:val="00CF6177"/>
    <w:rsid w:val="00CF6D2D"/>
    <w:rsid w:val="00D01CA0"/>
    <w:rsid w:val="00D029BD"/>
    <w:rsid w:val="00D13381"/>
    <w:rsid w:val="00D34219"/>
    <w:rsid w:val="00D35F11"/>
    <w:rsid w:val="00D361EC"/>
    <w:rsid w:val="00D4554C"/>
    <w:rsid w:val="00D76C60"/>
    <w:rsid w:val="00D7729B"/>
    <w:rsid w:val="00D83185"/>
    <w:rsid w:val="00D8604B"/>
    <w:rsid w:val="00D94582"/>
    <w:rsid w:val="00DA1698"/>
    <w:rsid w:val="00DA6C01"/>
    <w:rsid w:val="00DB0A5A"/>
    <w:rsid w:val="00DB3ECC"/>
    <w:rsid w:val="00DB442D"/>
    <w:rsid w:val="00DC0119"/>
    <w:rsid w:val="00DC3557"/>
    <w:rsid w:val="00DD0993"/>
    <w:rsid w:val="00DE0BAA"/>
    <w:rsid w:val="00DE2D32"/>
    <w:rsid w:val="00DF3C70"/>
    <w:rsid w:val="00E021E4"/>
    <w:rsid w:val="00E06488"/>
    <w:rsid w:val="00E139A7"/>
    <w:rsid w:val="00E207BF"/>
    <w:rsid w:val="00E22914"/>
    <w:rsid w:val="00E2696F"/>
    <w:rsid w:val="00E272E8"/>
    <w:rsid w:val="00E3052B"/>
    <w:rsid w:val="00E31B1A"/>
    <w:rsid w:val="00E36B1B"/>
    <w:rsid w:val="00E41EC6"/>
    <w:rsid w:val="00E41ED2"/>
    <w:rsid w:val="00E429DB"/>
    <w:rsid w:val="00E434F2"/>
    <w:rsid w:val="00E442D4"/>
    <w:rsid w:val="00E51660"/>
    <w:rsid w:val="00E52413"/>
    <w:rsid w:val="00E54C4B"/>
    <w:rsid w:val="00E56A4D"/>
    <w:rsid w:val="00E6301A"/>
    <w:rsid w:val="00E744AD"/>
    <w:rsid w:val="00E83BD9"/>
    <w:rsid w:val="00EA583B"/>
    <w:rsid w:val="00EC7D01"/>
    <w:rsid w:val="00ED156D"/>
    <w:rsid w:val="00ED497A"/>
    <w:rsid w:val="00ED6FB0"/>
    <w:rsid w:val="00EE0097"/>
    <w:rsid w:val="00EE2C00"/>
    <w:rsid w:val="00EE5D47"/>
    <w:rsid w:val="00F02AD7"/>
    <w:rsid w:val="00F10E3C"/>
    <w:rsid w:val="00F16FD5"/>
    <w:rsid w:val="00F21639"/>
    <w:rsid w:val="00F220A6"/>
    <w:rsid w:val="00F311DD"/>
    <w:rsid w:val="00F322CA"/>
    <w:rsid w:val="00F34223"/>
    <w:rsid w:val="00F43EFA"/>
    <w:rsid w:val="00F53EC7"/>
    <w:rsid w:val="00F55F0E"/>
    <w:rsid w:val="00F714CC"/>
    <w:rsid w:val="00F7670B"/>
    <w:rsid w:val="00F76DD2"/>
    <w:rsid w:val="00F94F74"/>
    <w:rsid w:val="00F952D4"/>
    <w:rsid w:val="00F95721"/>
    <w:rsid w:val="00FA2C0C"/>
    <w:rsid w:val="00FB3770"/>
    <w:rsid w:val="00FB6682"/>
    <w:rsid w:val="00FD0C67"/>
    <w:rsid w:val="00FE0A64"/>
    <w:rsid w:val="00FF3235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5B52A-7ACE-43DA-AF01-52079731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1A2"/>
  </w:style>
  <w:style w:type="paragraph" w:styleId="Pta">
    <w:name w:val="footer"/>
    <w:basedOn w:val="Normlny"/>
    <w:link w:val="Pt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1A2"/>
  </w:style>
  <w:style w:type="character" w:styleId="Hypertextovprepojenie">
    <w:name w:val="Hyperlink"/>
    <w:basedOn w:val="Predvolenpsmoodseku"/>
    <w:uiPriority w:val="99"/>
    <w:unhideWhenUsed/>
    <w:rsid w:val="00827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itko@visitbratislav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3ADF-6B9A-4FF0-948F-7450E769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Manager</dc:creator>
  <cp:lastModifiedBy>Evka</cp:lastModifiedBy>
  <cp:revision>4</cp:revision>
  <dcterms:created xsi:type="dcterms:W3CDTF">2016-04-11T07:19:00Z</dcterms:created>
  <dcterms:modified xsi:type="dcterms:W3CDTF">2016-04-11T11:44:00Z</dcterms:modified>
</cp:coreProperties>
</file>