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17" w:rsidRDefault="00181217" w:rsidP="00181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CCB">
        <w:rPr>
          <w:rFonts w:ascii="Arial" w:hAnsi="Arial" w:cs="Arial"/>
          <w:b/>
          <w:sz w:val="24"/>
          <w:szCs w:val="24"/>
        </w:rPr>
        <w:t>Otvárame nové spojenie BRATISLAVA – MICEWORLD / svet kongresového cestovného ruchu</w:t>
      </w: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CCB">
        <w:rPr>
          <w:rFonts w:ascii="Arial" w:hAnsi="Arial" w:cs="Arial"/>
          <w:b/>
          <w:sz w:val="24"/>
          <w:szCs w:val="24"/>
        </w:rPr>
        <w:t xml:space="preserve">Pod taktovkou Bratislava Tourist Board (BTB) </w:t>
      </w:r>
      <w:r>
        <w:rPr>
          <w:rFonts w:ascii="Arial" w:hAnsi="Arial" w:cs="Arial"/>
          <w:b/>
          <w:sz w:val="24"/>
          <w:szCs w:val="24"/>
        </w:rPr>
        <w:t xml:space="preserve">v spolupráci so Slovak </w:t>
      </w:r>
      <w:proofErr w:type="spellStart"/>
      <w:r>
        <w:rPr>
          <w:rFonts w:ascii="Arial" w:hAnsi="Arial" w:cs="Arial"/>
          <w:b/>
          <w:sz w:val="24"/>
          <w:szCs w:val="24"/>
        </w:rPr>
        <w:t>Convention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Bureau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(SCB) </w:t>
      </w:r>
      <w:r w:rsidRPr="00E87CCB">
        <w:rPr>
          <w:rFonts w:ascii="Arial" w:hAnsi="Arial" w:cs="Arial"/>
          <w:b/>
          <w:sz w:val="24"/>
          <w:szCs w:val="24"/>
        </w:rPr>
        <w:t xml:space="preserve">sa </w:t>
      </w:r>
      <w:r w:rsidRPr="0037636C">
        <w:rPr>
          <w:rFonts w:ascii="Arial" w:hAnsi="Arial" w:cs="Arial"/>
          <w:b/>
          <w:sz w:val="24"/>
          <w:szCs w:val="24"/>
        </w:rPr>
        <w:t>dnes</w:t>
      </w:r>
      <w:r>
        <w:rPr>
          <w:rFonts w:ascii="Arial" w:hAnsi="Arial" w:cs="Arial"/>
          <w:b/>
          <w:sz w:val="24"/>
          <w:szCs w:val="24"/>
        </w:rPr>
        <w:t>,</w:t>
      </w:r>
      <w:r w:rsidRPr="00E87CCB">
        <w:rPr>
          <w:rFonts w:ascii="Arial" w:hAnsi="Arial" w:cs="Arial"/>
          <w:b/>
          <w:sz w:val="24"/>
          <w:szCs w:val="24"/>
        </w:rPr>
        <w:t xml:space="preserve"> po prvýkrát na jednom mieste</w:t>
      </w:r>
      <w:r>
        <w:rPr>
          <w:rFonts w:ascii="Arial" w:hAnsi="Arial" w:cs="Arial"/>
          <w:b/>
          <w:sz w:val="24"/>
          <w:szCs w:val="24"/>
        </w:rPr>
        <w:t>,</w:t>
      </w:r>
      <w:r w:rsidRPr="00E87CCB">
        <w:rPr>
          <w:rFonts w:ascii="Arial" w:hAnsi="Arial" w:cs="Arial"/>
          <w:b/>
          <w:sz w:val="24"/>
          <w:szCs w:val="24"/>
        </w:rPr>
        <w:t xml:space="preserve"> stretli zástupcovia</w:t>
      </w:r>
      <w:r>
        <w:rPr>
          <w:rFonts w:ascii="Arial" w:hAnsi="Arial" w:cs="Arial"/>
          <w:b/>
          <w:sz w:val="24"/>
          <w:szCs w:val="24"/>
        </w:rPr>
        <w:t xml:space="preserve"> z </w:t>
      </w:r>
      <w:r w:rsidRPr="00E87CCB">
        <w:rPr>
          <w:rFonts w:ascii="Arial" w:hAnsi="Arial" w:cs="Arial"/>
          <w:b/>
          <w:sz w:val="24"/>
          <w:szCs w:val="24"/>
        </w:rPr>
        <w:t xml:space="preserve">rôznych </w:t>
      </w:r>
      <w:r>
        <w:rPr>
          <w:rFonts w:ascii="Arial" w:hAnsi="Arial" w:cs="Arial"/>
          <w:b/>
          <w:sz w:val="24"/>
          <w:szCs w:val="24"/>
        </w:rPr>
        <w:t xml:space="preserve">sfér </w:t>
      </w:r>
      <w:r w:rsidRPr="00E87CCB">
        <w:rPr>
          <w:rFonts w:ascii="Arial" w:hAnsi="Arial" w:cs="Arial"/>
          <w:b/>
          <w:sz w:val="24"/>
          <w:szCs w:val="24"/>
        </w:rPr>
        <w:t xml:space="preserve">s potenciálom výrazne </w:t>
      </w:r>
      <w:r w:rsidRPr="00B302E3">
        <w:rPr>
          <w:rFonts w:ascii="Arial" w:hAnsi="Arial" w:cs="Arial"/>
          <w:b/>
          <w:sz w:val="24"/>
          <w:szCs w:val="24"/>
        </w:rPr>
        <w:t xml:space="preserve">ovplyvniť budovanie </w:t>
      </w:r>
      <w:r>
        <w:rPr>
          <w:rFonts w:ascii="Arial" w:hAnsi="Arial" w:cs="Arial"/>
          <w:b/>
          <w:sz w:val="24"/>
          <w:szCs w:val="24"/>
        </w:rPr>
        <w:t xml:space="preserve">značky BRATISLAVA na poli kongresového cestovného ruchu. </w:t>
      </w:r>
      <w:proofErr w:type="spellStart"/>
      <w:r>
        <w:rPr>
          <w:rFonts w:ascii="Arial" w:hAnsi="Arial" w:cs="Arial"/>
          <w:b/>
          <w:sz w:val="24"/>
          <w:szCs w:val="24"/>
        </w:rPr>
        <w:t>Workshop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 hoteli</w:t>
      </w:r>
      <w:r w:rsidRPr="00E87C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CCB">
        <w:rPr>
          <w:rFonts w:ascii="Arial" w:hAnsi="Arial" w:cs="Arial"/>
          <w:b/>
          <w:sz w:val="24"/>
          <w:szCs w:val="24"/>
        </w:rPr>
        <w:t>Crowne</w:t>
      </w:r>
      <w:proofErr w:type="spellEnd"/>
      <w:r w:rsidRPr="00E87CCB">
        <w:rPr>
          <w:rFonts w:ascii="Arial" w:hAnsi="Arial" w:cs="Arial"/>
          <w:b/>
          <w:sz w:val="24"/>
          <w:szCs w:val="24"/>
        </w:rPr>
        <w:t xml:space="preserve"> Plaza viedla írska MICE </w:t>
      </w: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meeting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incentives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conventions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events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 konzultačná spoločnosť </w:t>
      </w:r>
      <w:proofErr w:type="spellStart"/>
      <w:r>
        <w:rPr>
          <w:rFonts w:ascii="Arial" w:hAnsi="Arial" w:cs="Arial"/>
          <w:b/>
          <w:sz w:val="24"/>
          <w:szCs w:val="24"/>
        </w:rPr>
        <w:t>SoolNua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Pozvanie prijalo viac ako </w:t>
      </w:r>
      <w:r w:rsidRPr="00E87CC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0 špecialistov na </w:t>
      </w:r>
      <w:r w:rsidRPr="00DF6B75">
        <w:rPr>
          <w:rFonts w:ascii="Arial" w:hAnsi="Arial" w:cs="Arial"/>
          <w:b/>
          <w:sz w:val="24"/>
          <w:szCs w:val="24"/>
        </w:rPr>
        <w:t xml:space="preserve">turizmus </w:t>
      </w:r>
      <w:r>
        <w:rPr>
          <w:rFonts w:ascii="Arial" w:hAnsi="Arial" w:cs="Arial"/>
          <w:b/>
          <w:sz w:val="24"/>
          <w:szCs w:val="24"/>
        </w:rPr>
        <w:t>a marketing.</w:t>
      </w: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81217" w:rsidRDefault="00181217" w:rsidP="00181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CCB">
        <w:rPr>
          <w:rFonts w:ascii="Arial" w:hAnsi="Arial" w:cs="Arial"/>
          <w:iCs/>
          <w:sz w:val="24"/>
          <w:szCs w:val="24"/>
        </w:rPr>
        <w:t xml:space="preserve">Írski marketingoví špecialisti </w:t>
      </w:r>
      <w:proofErr w:type="spellStart"/>
      <w:r w:rsidRPr="00E87CCB">
        <w:rPr>
          <w:rFonts w:ascii="Arial" w:hAnsi="Arial" w:cs="Arial"/>
          <w:iCs/>
          <w:sz w:val="24"/>
          <w:szCs w:val="24"/>
        </w:rPr>
        <w:t>P</w:t>
      </w:r>
      <w:r w:rsidRPr="00B302E3">
        <w:rPr>
          <w:rFonts w:ascii="Arial" w:hAnsi="Arial" w:cs="Arial"/>
          <w:iCs/>
          <w:sz w:val="24"/>
          <w:szCs w:val="24"/>
        </w:rPr>
        <w:t>á</w:t>
      </w:r>
      <w:r w:rsidRPr="00E87CCB">
        <w:rPr>
          <w:rFonts w:ascii="Arial" w:hAnsi="Arial" w:cs="Arial"/>
          <w:iCs/>
          <w:sz w:val="24"/>
          <w:szCs w:val="24"/>
        </w:rPr>
        <w:t>draic</w:t>
      </w:r>
      <w:proofErr w:type="spellEnd"/>
      <w:r w:rsidRPr="00E87C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87CCB">
        <w:rPr>
          <w:rFonts w:ascii="Arial" w:hAnsi="Arial" w:cs="Arial"/>
          <w:iCs/>
          <w:sz w:val="24"/>
          <w:szCs w:val="24"/>
        </w:rPr>
        <w:t>Gilligan</w:t>
      </w:r>
      <w:proofErr w:type="spellEnd"/>
      <w:r w:rsidRPr="00E87CCB">
        <w:rPr>
          <w:rFonts w:ascii="Arial" w:hAnsi="Arial" w:cs="Arial"/>
          <w:iCs/>
          <w:sz w:val="24"/>
          <w:szCs w:val="24"/>
        </w:rPr>
        <w:t xml:space="preserve"> a</w:t>
      </w:r>
      <w:r w:rsidRPr="00E87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CCB">
        <w:rPr>
          <w:rFonts w:ascii="Arial" w:hAnsi="Arial" w:cs="Arial"/>
          <w:iCs/>
          <w:sz w:val="24"/>
          <w:szCs w:val="24"/>
        </w:rPr>
        <w:t>Patrick</w:t>
      </w:r>
      <w:proofErr w:type="spellEnd"/>
      <w:r w:rsidRPr="00E87C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E87CCB">
        <w:rPr>
          <w:rFonts w:ascii="Arial" w:hAnsi="Arial" w:cs="Arial"/>
          <w:iCs/>
          <w:sz w:val="24"/>
          <w:szCs w:val="24"/>
        </w:rPr>
        <w:t>Delaney</w:t>
      </w:r>
      <w:proofErr w:type="spellEnd"/>
      <w:r w:rsidRPr="00E87CC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komunikovali s prítomnými odborníkmi navrhovaný </w:t>
      </w:r>
      <w:r w:rsidRPr="00E87CCB">
        <w:rPr>
          <w:rFonts w:ascii="Arial" w:hAnsi="Arial" w:cs="Arial"/>
          <w:iCs/>
          <w:sz w:val="24"/>
          <w:szCs w:val="24"/>
        </w:rPr>
        <w:t xml:space="preserve">koncept posilnenia značky Bratislava vo vysoko konkurenčnom prostredí </w:t>
      </w:r>
      <w:r>
        <w:rPr>
          <w:rFonts w:ascii="Arial" w:hAnsi="Arial" w:cs="Arial"/>
          <w:iCs/>
          <w:sz w:val="24"/>
          <w:szCs w:val="24"/>
        </w:rPr>
        <w:t>strednej</w:t>
      </w:r>
      <w:r w:rsidRPr="00E87CCB">
        <w:rPr>
          <w:rFonts w:ascii="Arial" w:hAnsi="Arial" w:cs="Arial"/>
          <w:iCs/>
          <w:sz w:val="24"/>
          <w:szCs w:val="24"/>
        </w:rPr>
        <w:t xml:space="preserve"> Európy. </w:t>
      </w:r>
      <w:r>
        <w:rPr>
          <w:rFonts w:ascii="Arial" w:hAnsi="Arial" w:cs="Arial"/>
          <w:i/>
          <w:sz w:val="24"/>
          <w:szCs w:val="24"/>
        </w:rPr>
        <w:t>„</w:t>
      </w:r>
      <w:r w:rsidRPr="006058ED">
        <w:rPr>
          <w:rFonts w:ascii="Arial" w:hAnsi="Arial" w:cs="Arial"/>
          <w:i/>
          <w:sz w:val="24"/>
          <w:szCs w:val="24"/>
        </w:rPr>
        <w:t>Má pre nás mimoriadny význam</w:t>
      </w:r>
      <w:r w:rsidRPr="00E87CCB">
        <w:rPr>
          <w:rFonts w:ascii="Arial" w:hAnsi="Arial" w:cs="Arial"/>
          <w:i/>
          <w:sz w:val="24"/>
          <w:szCs w:val="24"/>
        </w:rPr>
        <w:t>, že sa nám podarilo zrealizovať stretnutie</w:t>
      </w:r>
      <w:r>
        <w:rPr>
          <w:rFonts w:ascii="Arial" w:hAnsi="Arial" w:cs="Arial"/>
          <w:i/>
          <w:sz w:val="24"/>
          <w:szCs w:val="24"/>
        </w:rPr>
        <w:t xml:space="preserve">, na ktorom sa osobne zúčastnili významní predstavitelia relevantných ministerstiev, kongresového cestovného ruchu spolu s inovatívnou </w:t>
      </w:r>
      <w:proofErr w:type="spellStart"/>
      <w:r w:rsidRPr="005E13EF">
        <w:rPr>
          <w:rFonts w:ascii="Arial" w:hAnsi="Arial" w:cs="Arial"/>
          <w:i/>
          <w:sz w:val="24"/>
          <w:szCs w:val="24"/>
        </w:rPr>
        <w:t>start-up</w:t>
      </w:r>
      <w:proofErr w:type="spellEnd"/>
      <w:r w:rsidRPr="005E13EF">
        <w:rPr>
          <w:rFonts w:ascii="Arial" w:hAnsi="Arial" w:cs="Arial"/>
          <w:i/>
          <w:sz w:val="24"/>
          <w:szCs w:val="24"/>
        </w:rPr>
        <w:t xml:space="preserve"> </w:t>
      </w:r>
      <w:r w:rsidRPr="00E87CCB">
        <w:rPr>
          <w:rFonts w:ascii="Arial" w:hAnsi="Arial" w:cs="Arial"/>
          <w:i/>
          <w:sz w:val="24"/>
          <w:szCs w:val="24"/>
        </w:rPr>
        <w:t>komunitou</w:t>
      </w:r>
      <w:r>
        <w:rPr>
          <w:rFonts w:ascii="Arial" w:hAnsi="Arial" w:cs="Arial"/>
          <w:i/>
          <w:sz w:val="24"/>
          <w:szCs w:val="24"/>
        </w:rPr>
        <w:t xml:space="preserve"> a </w:t>
      </w:r>
      <w:r w:rsidRPr="005E13EF">
        <w:rPr>
          <w:rFonts w:ascii="Arial" w:hAnsi="Arial" w:cs="Arial"/>
          <w:i/>
          <w:sz w:val="24"/>
          <w:szCs w:val="24"/>
        </w:rPr>
        <w:t xml:space="preserve">predstaviteľmi akademickej obce. Hovorili sme o tom, čo Bratislava vie ponúknuť pre medzinárodný MICE biznis, ako ju v tejto oblasti predstavovať a presadiť. Riešili sme, akým spôsobom do Bratislavy získať prestížne konferencie a nastaviť komunikáciu tak, aby obstála v internacionálnych súťažiach o umiestnenie bonitných podujatí tohto druhu. V tomto priemysle nie je možné Bratislavu komunikovať ako historickú, kultúrnu či oddychovú </w:t>
      </w:r>
      <w:r>
        <w:rPr>
          <w:rFonts w:ascii="Arial" w:hAnsi="Arial" w:cs="Arial"/>
          <w:i/>
          <w:sz w:val="24"/>
          <w:szCs w:val="24"/>
        </w:rPr>
        <w:t xml:space="preserve">destináciu, tu cieľová skupina počúva na úplne iné atribúty. Máme na stole </w:t>
      </w:r>
      <w:r w:rsidRPr="00E87CCB">
        <w:rPr>
          <w:rFonts w:ascii="Arial" w:hAnsi="Arial" w:cs="Arial"/>
          <w:i/>
          <w:sz w:val="24"/>
          <w:szCs w:val="24"/>
        </w:rPr>
        <w:t xml:space="preserve">návrhy budúcej </w:t>
      </w:r>
      <w:r>
        <w:rPr>
          <w:rFonts w:ascii="Arial" w:hAnsi="Arial" w:cs="Arial"/>
          <w:i/>
          <w:sz w:val="24"/>
          <w:szCs w:val="24"/>
        </w:rPr>
        <w:t>kampane</w:t>
      </w:r>
      <w:r w:rsidRPr="00E87CCB">
        <w:rPr>
          <w:rFonts w:ascii="Arial" w:hAnsi="Arial" w:cs="Arial"/>
          <w:i/>
          <w:sz w:val="24"/>
          <w:szCs w:val="24"/>
        </w:rPr>
        <w:t xml:space="preserve"> a</w:t>
      </w:r>
      <w:r>
        <w:rPr>
          <w:rFonts w:ascii="Arial" w:hAnsi="Arial" w:cs="Arial"/>
          <w:i/>
          <w:sz w:val="24"/>
          <w:szCs w:val="24"/>
        </w:rPr>
        <w:t xml:space="preserve"> do dvoch mesiacov </w:t>
      </w:r>
      <w:r w:rsidRPr="00E87CCB">
        <w:rPr>
          <w:rFonts w:ascii="Arial" w:hAnsi="Arial" w:cs="Arial"/>
          <w:i/>
          <w:sz w:val="24"/>
          <w:szCs w:val="24"/>
        </w:rPr>
        <w:t xml:space="preserve">ich plánujeme </w:t>
      </w:r>
      <w:r>
        <w:rPr>
          <w:rFonts w:ascii="Arial" w:hAnsi="Arial" w:cs="Arial"/>
          <w:i/>
          <w:sz w:val="24"/>
          <w:szCs w:val="24"/>
        </w:rPr>
        <w:t>o</w:t>
      </w:r>
      <w:r w:rsidRPr="00E87CCB">
        <w:rPr>
          <w:rFonts w:ascii="Arial" w:hAnsi="Arial" w:cs="Arial"/>
          <w:i/>
          <w:sz w:val="24"/>
          <w:szCs w:val="24"/>
        </w:rPr>
        <w:t xml:space="preserve">testovať </w:t>
      </w:r>
      <w:r>
        <w:rPr>
          <w:rFonts w:ascii="Arial" w:hAnsi="Arial" w:cs="Arial"/>
          <w:i/>
          <w:sz w:val="24"/>
          <w:szCs w:val="24"/>
        </w:rPr>
        <w:t>na </w:t>
      </w:r>
      <w:r w:rsidRPr="005E13EF">
        <w:rPr>
          <w:rFonts w:ascii="Arial" w:hAnsi="Arial" w:cs="Arial"/>
          <w:i/>
          <w:sz w:val="24"/>
          <w:szCs w:val="24"/>
        </w:rPr>
        <w:t>reálnom MICE trhu</w:t>
      </w:r>
      <w:r>
        <w:rPr>
          <w:rFonts w:ascii="Arial" w:hAnsi="Arial" w:cs="Arial"/>
          <w:i/>
          <w:sz w:val="24"/>
          <w:szCs w:val="24"/>
        </w:rPr>
        <w:t xml:space="preserve">. Potrebujeme poznať prvotnú spätnú väzbu. Na základe týchto výsledkov budeme ďalej na komunikačnej stratégii Bratislavy ako MICE destinácie tvrdo pracovať, aby naše </w:t>
      </w:r>
      <w:r w:rsidRPr="00E87CCB">
        <w:rPr>
          <w:rFonts w:ascii="Arial" w:hAnsi="Arial" w:cs="Arial"/>
          <w:i/>
          <w:sz w:val="24"/>
          <w:szCs w:val="24"/>
        </w:rPr>
        <w:t>snaženie</w:t>
      </w:r>
      <w:r>
        <w:rPr>
          <w:rFonts w:ascii="Arial" w:hAnsi="Arial" w:cs="Arial"/>
          <w:i/>
          <w:sz w:val="24"/>
          <w:szCs w:val="24"/>
        </w:rPr>
        <w:t xml:space="preserve"> malo kvantifikovateľný</w:t>
      </w:r>
      <w:r w:rsidRPr="00E87CCB">
        <w:rPr>
          <w:rFonts w:ascii="Arial" w:hAnsi="Arial" w:cs="Arial"/>
          <w:i/>
          <w:sz w:val="24"/>
          <w:szCs w:val="24"/>
        </w:rPr>
        <w:t xml:space="preserve"> význam,“</w:t>
      </w:r>
      <w:r w:rsidRPr="00E87CCB">
        <w:rPr>
          <w:rFonts w:ascii="Arial" w:hAnsi="Arial" w:cs="Arial"/>
          <w:sz w:val="24"/>
          <w:szCs w:val="24"/>
        </w:rPr>
        <w:t xml:space="preserve"> vyjadruje sa predsedníčka predstavenstva Bratislavskej organizácie cestovného ruchu Alžbeta Melicharová. </w:t>
      </w: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CCB">
        <w:rPr>
          <w:rFonts w:ascii="Arial" w:hAnsi="Arial" w:cs="Arial"/>
          <w:sz w:val="24"/>
          <w:szCs w:val="24"/>
        </w:rPr>
        <w:lastRenderedPageBreak/>
        <w:t xml:space="preserve"> </w:t>
      </w:r>
      <w:r w:rsidRPr="00E87CCB">
        <w:rPr>
          <w:rFonts w:ascii="Arial" w:hAnsi="Arial" w:cs="Arial"/>
          <w:b/>
          <w:i/>
          <w:sz w:val="24"/>
          <w:szCs w:val="24"/>
        </w:rPr>
        <w:t xml:space="preserve">„VITAJTE NA PALUBE | Sme cestujúcimi aj kapitánom tejto lode zároveň. | Otvárame pre Vás nové spojenie BRATISLAVA – MICEWORLD so zastávkami vo Frankfurte, Barcelone </w:t>
      </w:r>
      <w:r>
        <w:rPr>
          <w:rFonts w:ascii="Arial" w:hAnsi="Arial" w:cs="Arial"/>
          <w:b/>
          <w:i/>
          <w:sz w:val="24"/>
          <w:szCs w:val="24"/>
        </w:rPr>
        <w:t xml:space="preserve">a v </w:t>
      </w:r>
      <w:r w:rsidRPr="00E87CCB">
        <w:rPr>
          <w:rFonts w:ascii="Arial" w:hAnsi="Arial" w:cs="Arial"/>
          <w:b/>
          <w:i/>
          <w:sz w:val="24"/>
          <w:szCs w:val="24"/>
        </w:rPr>
        <w:t>Londýne“</w:t>
      </w:r>
      <w:r w:rsidRPr="00E87CCB">
        <w:rPr>
          <w:rFonts w:ascii="Arial" w:hAnsi="Arial" w:cs="Arial"/>
          <w:sz w:val="24"/>
          <w:szCs w:val="24"/>
        </w:rPr>
        <w:t xml:space="preserve"> týmito slovami</w:t>
      </w:r>
      <w:r>
        <w:rPr>
          <w:rFonts w:ascii="Arial" w:hAnsi="Arial" w:cs="Arial"/>
          <w:sz w:val="24"/>
          <w:szCs w:val="24"/>
        </w:rPr>
        <w:t>, symbolizujúcimi</w:t>
      </w:r>
      <w:r w:rsidRPr="00E87CCB">
        <w:rPr>
          <w:rFonts w:ascii="Arial" w:hAnsi="Arial" w:cs="Arial"/>
          <w:sz w:val="24"/>
          <w:szCs w:val="24"/>
        </w:rPr>
        <w:t xml:space="preserve"> budúce kroky</w:t>
      </w:r>
      <w:r>
        <w:rPr>
          <w:rFonts w:ascii="Arial" w:hAnsi="Arial" w:cs="Arial"/>
          <w:sz w:val="24"/>
          <w:szCs w:val="24"/>
        </w:rPr>
        <w:t xml:space="preserve"> vyplývajúce zo spo</w:t>
      </w:r>
      <w:r w:rsidRPr="00E87CCB">
        <w:rPr>
          <w:rFonts w:ascii="Arial" w:hAnsi="Arial" w:cs="Arial"/>
          <w:sz w:val="24"/>
          <w:szCs w:val="24"/>
        </w:rPr>
        <w:t xml:space="preserve">lupráce </w:t>
      </w:r>
      <w:r>
        <w:rPr>
          <w:rFonts w:ascii="Arial" w:hAnsi="Arial" w:cs="Arial"/>
          <w:sz w:val="24"/>
          <w:szCs w:val="24"/>
        </w:rPr>
        <w:t>BTB a </w:t>
      </w:r>
      <w:proofErr w:type="spellStart"/>
      <w:r>
        <w:rPr>
          <w:rFonts w:ascii="Arial" w:hAnsi="Arial" w:cs="Arial"/>
          <w:sz w:val="24"/>
          <w:szCs w:val="24"/>
        </w:rPr>
        <w:t>SoolNua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87CCB">
        <w:rPr>
          <w:rFonts w:ascii="Arial" w:hAnsi="Arial" w:cs="Arial"/>
          <w:sz w:val="24"/>
          <w:szCs w:val="24"/>
        </w:rPr>
        <w:t>pozývali</w:t>
      </w:r>
      <w:r>
        <w:rPr>
          <w:rFonts w:ascii="Arial" w:hAnsi="Arial" w:cs="Arial"/>
          <w:sz w:val="24"/>
          <w:szCs w:val="24"/>
        </w:rPr>
        <w:t xml:space="preserve"> </w:t>
      </w:r>
      <w:r w:rsidRPr="00E87CCB">
        <w:rPr>
          <w:rFonts w:ascii="Arial" w:hAnsi="Arial" w:cs="Arial"/>
          <w:sz w:val="24"/>
          <w:szCs w:val="24"/>
        </w:rPr>
        <w:t>organizátor</w:t>
      </w:r>
      <w:r>
        <w:rPr>
          <w:rFonts w:ascii="Arial" w:hAnsi="Arial" w:cs="Arial"/>
          <w:sz w:val="24"/>
          <w:szCs w:val="24"/>
        </w:rPr>
        <w:t xml:space="preserve">i osobnosti MICE priemyslu </w:t>
      </w:r>
      <w:r w:rsidRPr="00E87C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87CCB">
        <w:rPr>
          <w:rFonts w:ascii="Arial" w:hAnsi="Arial" w:cs="Arial"/>
          <w:sz w:val="24"/>
          <w:szCs w:val="24"/>
        </w:rPr>
        <w:t>workshop</w:t>
      </w:r>
      <w:proofErr w:type="spellEnd"/>
      <w:r w:rsidRPr="00E87C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7CCB">
        <w:rPr>
          <w:rFonts w:ascii="Arial" w:hAnsi="Arial" w:cs="Arial"/>
          <w:i/>
          <w:sz w:val="24"/>
          <w:szCs w:val="24"/>
        </w:rPr>
        <w:t>„Bratislava chce pritiahnuť viac kongresových podujatí</w:t>
      </w:r>
      <w:r>
        <w:rPr>
          <w:rFonts w:ascii="Arial" w:hAnsi="Arial" w:cs="Arial"/>
          <w:i/>
          <w:sz w:val="24"/>
          <w:szCs w:val="24"/>
        </w:rPr>
        <w:t xml:space="preserve">. Som rád, že sme na základe informácií, ktoré sme zhromaždili </w:t>
      </w:r>
      <w:r w:rsidRPr="00E87CCB">
        <w:rPr>
          <w:rFonts w:ascii="Arial" w:hAnsi="Arial" w:cs="Arial"/>
          <w:i/>
          <w:sz w:val="24"/>
          <w:szCs w:val="24"/>
        </w:rPr>
        <w:t>počas</w:t>
      </w:r>
      <w:r>
        <w:rPr>
          <w:rFonts w:ascii="Arial" w:hAnsi="Arial" w:cs="Arial"/>
          <w:i/>
          <w:sz w:val="24"/>
          <w:szCs w:val="24"/>
        </w:rPr>
        <w:t xml:space="preserve"> nedávnych osobných </w:t>
      </w:r>
      <w:r w:rsidRPr="00B66DFA">
        <w:rPr>
          <w:rFonts w:ascii="Arial" w:hAnsi="Arial" w:cs="Arial"/>
          <w:i/>
          <w:sz w:val="24"/>
          <w:szCs w:val="24"/>
        </w:rPr>
        <w:t>interview</w:t>
      </w:r>
      <w:r>
        <w:rPr>
          <w:rFonts w:ascii="Arial" w:hAnsi="Arial" w:cs="Arial"/>
          <w:i/>
          <w:sz w:val="24"/>
          <w:szCs w:val="24"/>
        </w:rPr>
        <w:t xml:space="preserve"> s predstaviteľmi univerzít, štátnej správy, automobilového priemyslu, marketingových agentúr, podnikateľmi v DMC (</w:t>
      </w:r>
      <w:proofErr w:type="spellStart"/>
      <w:r>
        <w:rPr>
          <w:rFonts w:ascii="Arial" w:hAnsi="Arial" w:cs="Arial"/>
          <w:i/>
          <w:sz w:val="24"/>
          <w:szCs w:val="24"/>
        </w:rPr>
        <w:t>destination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marketing </w:t>
      </w:r>
      <w:proofErr w:type="spellStart"/>
      <w:r>
        <w:rPr>
          <w:rFonts w:ascii="Arial" w:hAnsi="Arial" w:cs="Arial"/>
          <w:i/>
          <w:sz w:val="24"/>
          <w:szCs w:val="24"/>
        </w:rPr>
        <w:t>companies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</w:t>
      </w:r>
      <w:proofErr w:type="spellStart"/>
      <w:r w:rsidRPr="005E13EF">
        <w:rPr>
          <w:rFonts w:ascii="Arial" w:hAnsi="Arial" w:cs="Arial"/>
          <w:i/>
          <w:sz w:val="24"/>
          <w:szCs w:val="24"/>
        </w:rPr>
        <w:t>start-up</w:t>
      </w:r>
      <w:proofErr w:type="spellEnd"/>
      <w:r w:rsidRPr="005E13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inovátormi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s ďalšími mienkotvornými lídrami</w:t>
      </w:r>
      <w:r w:rsidRPr="00E87CC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spoločne sformulovali. Zhromaždili sme </w:t>
      </w:r>
      <w:r w:rsidRPr="00E87CCB">
        <w:rPr>
          <w:rFonts w:ascii="Arial" w:hAnsi="Arial" w:cs="Arial"/>
          <w:i/>
          <w:sz w:val="24"/>
          <w:szCs w:val="24"/>
        </w:rPr>
        <w:t>piliere budúcej komunikácie</w:t>
      </w:r>
      <w:r>
        <w:rPr>
          <w:rFonts w:ascii="Arial" w:hAnsi="Arial" w:cs="Arial"/>
          <w:i/>
          <w:sz w:val="24"/>
          <w:szCs w:val="24"/>
        </w:rPr>
        <w:t xml:space="preserve"> hlavného mesta Slovenska v kongresovom sektore</w:t>
      </w:r>
      <w:r w:rsidRPr="00E87CCB">
        <w:rPr>
          <w:rFonts w:ascii="Arial" w:hAnsi="Arial" w:cs="Arial"/>
          <w:i/>
          <w:sz w:val="24"/>
          <w:szCs w:val="24"/>
        </w:rPr>
        <w:t xml:space="preserve">. Tie predstavíme na konferencii TREND TOP </w:t>
      </w:r>
      <w:proofErr w:type="spellStart"/>
      <w:r w:rsidRPr="00E87CCB">
        <w:rPr>
          <w:rFonts w:ascii="Arial" w:hAnsi="Arial" w:cs="Arial"/>
          <w:i/>
          <w:sz w:val="24"/>
          <w:szCs w:val="24"/>
        </w:rPr>
        <w:t>Horeca</w:t>
      </w:r>
      <w:proofErr w:type="spellEnd"/>
      <w:r w:rsidRPr="00E87CCB">
        <w:rPr>
          <w:rFonts w:ascii="Arial" w:hAnsi="Arial" w:cs="Arial"/>
          <w:i/>
          <w:sz w:val="24"/>
          <w:szCs w:val="24"/>
        </w:rPr>
        <w:t xml:space="preserve"> Manažment, ktorá sa uskutoční 9. – 10. marca 2016 na Donovaloch,“ </w:t>
      </w:r>
      <w:r>
        <w:rPr>
          <w:rFonts w:ascii="Arial" w:hAnsi="Arial" w:cs="Arial"/>
          <w:sz w:val="24"/>
          <w:szCs w:val="24"/>
        </w:rPr>
        <w:t xml:space="preserve">povedal zástupca </w:t>
      </w:r>
      <w:proofErr w:type="spellStart"/>
      <w:r>
        <w:rPr>
          <w:rFonts w:ascii="Arial" w:hAnsi="Arial" w:cs="Arial"/>
          <w:sz w:val="24"/>
          <w:szCs w:val="24"/>
        </w:rPr>
        <w:t>SoolNua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</w:t>
      </w:r>
      <w:r w:rsidRPr="00E87CCB">
        <w:rPr>
          <w:rFonts w:ascii="Arial" w:hAnsi="Arial" w:cs="Arial"/>
          <w:sz w:val="24"/>
          <w:szCs w:val="24"/>
        </w:rPr>
        <w:t>draic</w:t>
      </w:r>
      <w:proofErr w:type="spellEnd"/>
      <w:r w:rsidRPr="00E87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CCB">
        <w:rPr>
          <w:rFonts w:ascii="Arial" w:hAnsi="Arial" w:cs="Arial"/>
          <w:sz w:val="24"/>
          <w:szCs w:val="24"/>
        </w:rPr>
        <w:t>Gilligan</w:t>
      </w:r>
      <w:proofErr w:type="spellEnd"/>
      <w:r w:rsidRPr="00E87CCB">
        <w:rPr>
          <w:rFonts w:ascii="Arial" w:hAnsi="Arial" w:cs="Arial"/>
          <w:sz w:val="24"/>
          <w:szCs w:val="24"/>
        </w:rPr>
        <w:t xml:space="preserve">. </w:t>
      </w: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Základným c</w:t>
      </w:r>
      <w:r w:rsidRPr="00E87CCB">
        <w:rPr>
          <w:rFonts w:ascii="Arial" w:hAnsi="Arial" w:cs="Arial"/>
          <w:iCs/>
          <w:sz w:val="24"/>
          <w:szCs w:val="24"/>
        </w:rPr>
        <w:t xml:space="preserve">ieľom </w:t>
      </w:r>
      <w:r>
        <w:rPr>
          <w:rFonts w:ascii="Arial" w:hAnsi="Arial" w:cs="Arial"/>
          <w:iCs/>
          <w:sz w:val="24"/>
          <w:szCs w:val="24"/>
        </w:rPr>
        <w:t xml:space="preserve">celého kontraktu medzi BTB a </w:t>
      </w:r>
      <w:proofErr w:type="spellStart"/>
      <w:r>
        <w:rPr>
          <w:rFonts w:ascii="Arial" w:hAnsi="Arial" w:cs="Arial"/>
          <w:iCs/>
          <w:sz w:val="24"/>
          <w:szCs w:val="24"/>
        </w:rPr>
        <w:t>SoolNua</w:t>
      </w:r>
      <w:proofErr w:type="spellEnd"/>
      <w:r w:rsidRPr="00E87CCB">
        <w:rPr>
          <w:rFonts w:ascii="Arial" w:hAnsi="Arial" w:cs="Arial"/>
          <w:iCs/>
          <w:sz w:val="24"/>
          <w:szCs w:val="24"/>
        </w:rPr>
        <w:t xml:space="preserve"> je zvýšenie povedomia </w:t>
      </w:r>
      <w:r>
        <w:rPr>
          <w:rFonts w:ascii="Arial" w:hAnsi="Arial" w:cs="Arial"/>
          <w:iCs/>
          <w:sz w:val="24"/>
          <w:szCs w:val="24"/>
        </w:rPr>
        <w:t xml:space="preserve">zahraničných odborníkov v kongresovom priemysle </w:t>
      </w:r>
      <w:r w:rsidRPr="00E87CCB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 xml:space="preserve"> Bratislave, </w:t>
      </w:r>
      <w:r w:rsidRPr="00E87CCB">
        <w:rPr>
          <w:rFonts w:ascii="Arial" w:hAnsi="Arial" w:cs="Arial"/>
          <w:iCs/>
          <w:sz w:val="24"/>
          <w:szCs w:val="24"/>
        </w:rPr>
        <w:t xml:space="preserve">ako </w:t>
      </w:r>
      <w:r>
        <w:rPr>
          <w:rFonts w:ascii="Arial" w:hAnsi="Arial" w:cs="Arial"/>
          <w:iCs/>
          <w:sz w:val="24"/>
          <w:szCs w:val="24"/>
        </w:rPr>
        <w:t xml:space="preserve">o </w:t>
      </w:r>
      <w:r w:rsidRPr="00E87CCB">
        <w:rPr>
          <w:rFonts w:ascii="Arial" w:hAnsi="Arial" w:cs="Arial"/>
          <w:iCs/>
          <w:sz w:val="24"/>
          <w:szCs w:val="24"/>
        </w:rPr>
        <w:t xml:space="preserve">MICE destinácii </w:t>
      </w:r>
      <w:r>
        <w:rPr>
          <w:rFonts w:ascii="Arial" w:hAnsi="Arial" w:cs="Arial"/>
          <w:iCs/>
          <w:sz w:val="24"/>
          <w:szCs w:val="24"/>
        </w:rPr>
        <w:t>a zároveň rozprúdenie</w:t>
      </w:r>
      <w:r w:rsidRPr="00E87CCB">
        <w:rPr>
          <w:rFonts w:ascii="Arial" w:hAnsi="Arial" w:cs="Arial"/>
          <w:iCs/>
          <w:sz w:val="24"/>
          <w:szCs w:val="24"/>
        </w:rPr>
        <w:t xml:space="preserve"> dialógu o kongresovom cestovnom ruchu na Slovensku. Po prvýkrát </w:t>
      </w:r>
      <w:r>
        <w:rPr>
          <w:rFonts w:ascii="Arial" w:hAnsi="Arial" w:cs="Arial"/>
          <w:iCs/>
          <w:sz w:val="24"/>
          <w:szCs w:val="24"/>
        </w:rPr>
        <w:t xml:space="preserve">bude Bratislava </w:t>
      </w:r>
      <w:r w:rsidRPr="00E87CCB">
        <w:rPr>
          <w:rFonts w:ascii="Arial" w:hAnsi="Arial" w:cs="Arial"/>
          <w:iCs/>
          <w:sz w:val="24"/>
          <w:szCs w:val="24"/>
        </w:rPr>
        <w:t xml:space="preserve">integrovať </w:t>
      </w:r>
      <w:r w:rsidRPr="005E13EF">
        <w:rPr>
          <w:rFonts w:ascii="Arial" w:hAnsi="Arial" w:cs="Arial"/>
          <w:iCs/>
          <w:sz w:val="24"/>
          <w:szCs w:val="24"/>
        </w:rPr>
        <w:t xml:space="preserve">nové posolstvá </w:t>
      </w:r>
      <w:r>
        <w:rPr>
          <w:rFonts w:ascii="Arial" w:hAnsi="Arial" w:cs="Arial"/>
          <w:iCs/>
          <w:sz w:val="24"/>
          <w:szCs w:val="24"/>
        </w:rPr>
        <w:t xml:space="preserve">a  pohľad na značku mesta v sofistikovanej digitálnej kampani, ktorá má sprevádzať prezentáciu hlavného mesta Slovenska na aprílovom veľtrhu </w:t>
      </w:r>
      <w:r w:rsidRPr="00E87CCB">
        <w:rPr>
          <w:rFonts w:ascii="Arial" w:hAnsi="Arial" w:cs="Arial"/>
          <w:iCs/>
          <w:sz w:val="24"/>
          <w:szCs w:val="24"/>
        </w:rPr>
        <w:t>IMEX v nemeckom Frankfurte</w:t>
      </w:r>
      <w:r>
        <w:rPr>
          <w:rFonts w:ascii="Arial" w:hAnsi="Arial" w:cs="Arial"/>
          <w:iCs/>
          <w:sz w:val="24"/>
          <w:szCs w:val="24"/>
        </w:rPr>
        <w:t>.</w:t>
      </w:r>
    </w:p>
    <w:p w:rsidR="00181217" w:rsidRPr="00E87CCB" w:rsidRDefault="00181217" w:rsidP="00181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375F2" w:rsidRPr="00181217" w:rsidRDefault="00181217" w:rsidP="00181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CCB">
        <w:rPr>
          <w:rFonts w:ascii="Arial" w:hAnsi="Arial" w:cs="Arial"/>
          <w:b/>
          <w:sz w:val="24"/>
          <w:szCs w:val="24"/>
        </w:rPr>
        <w:t xml:space="preserve">Prílohy: </w:t>
      </w:r>
      <w:r w:rsidRPr="00E87CCB">
        <w:rPr>
          <w:rFonts w:ascii="Arial" w:hAnsi="Arial" w:cs="Arial"/>
          <w:sz w:val="24"/>
          <w:szCs w:val="24"/>
        </w:rPr>
        <w:t>fotografie z </w:t>
      </w:r>
      <w:proofErr w:type="spellStart"/>
      <w:r w:rsidRPr="00E87CCB">
        <w:rPr>
          <w:rFonts w:ascii="Arial" w:hAnsi="Arial" w:cs="Arial"/>
          <w:sz w:val="24"/>
          <w:szCs w:val="24"/>
        </w:rPr>
        <w:t>workshopu</w:t>
      </w:r>
      <w:bookmarkStart w:id="0" w:name="_GoBack"/>
      <w:bookmarkEnd w:id="0"/>
      <w:proofErr w:type="spellEnd"/>
    </w:p>
    <w:sectPr w:rsidR="005375F2" w:rsidRPr="00181217" w:rsidSect="00EE1A64"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A6" w:rsidRDefault="001F49A6">
      <w:pPr>
        <w:spacing w:after="0" w:line="240" w:lineRule="auto"/>
      </w:pPr>
      <w:r>
        <w:separator/>
      </w:r>
    </w:p>
  </w:endnote>
  <w:endnote w:type="continuationSeparator" w:id="0">
    <w:p w:rsidR="001F49A6" w:rsidRDefault="001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A6" w:rsidRDefault="001F49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9A6" w:rsidRDefault="001F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7B" w:rsidRDefault="001F49A6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C36A7B" w:rsidRDefault="009761F0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1FBFABD" wp14:editId="0ACEDF7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0" b="9525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A8">
      <w:rPr>
        <w:rFonts w:ascii="Trebuchet MS" w:hAnsi="Trebuchet MS"/>
        <w:b/>
        <w:bCs/>
        <w:sz w:val="16"/>
        <w:szCs w:val="16"/>
      </w:rPr>
      <w:tab/>
    </w:r>
    <w:r w:rsidR="00CA21A8">
      <w:rPr>
        <w:rFonts w:ascii="Arial" w:hAnsi="Arial" w:cs="Arial"/>
        <w:b/>
        <w:bCs/>
        <w:sz w:val="16"/>
        <w:szCs w:val="16"/>
      </w:rPr>
      <w:t xml:space="preserve">Mária </w:t>
    </w:r>
    <w:proofErr w:type="spellStart"/>
    <w:r w:rsidR="00CA21A8">
      <w:rPr>
        <w:rFonts w:ascii="Arial" w:hAnsi="Arial" w:cs="Arial"/>
        <w:b/>
        <w:bCs/>
        <w:sz w:val="16"/>
        <w:szCs w:val="16"/>
      </w:rPr>
      <w:t>Magdolen</w:t>
    </w:r>
    <w:proofErr w:type="spellEnd"/>
    <w:r w:rsidR="00CA21A8">
      <w:rPr>
        <w:rFonts w:ascii="Arial" w:hAnsi="Arial" w:cs="Arial"/>
        <w:b/>
        <w:bCs/>
        <w:sz w:val="16"/>
        <w:szCs w:val="16"/>
      </w:rPr>
      <w:t xml:space="preserve">                                     </w:t>
    </w:r>
  </w:p>
  <w:p w:rsidR="00C36A7B" w:rsidRDefault="00CA21A8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 komunikácia</w:t>
    </w:r>
  </w:p>
  <w:p w:rsidR="00C36A7B" w:rsidRDefault="009761F0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D603BB7" wp14:editId="2FDFA0A4">
          <wp:simplePos x="0" y="0"/>
          <wp:positionH relativeFrom="margin">
            <wp:posOffset>5408295</wp:posOffset>
          </wp:positionH>
          <wp:positionV relativeFrom="paragraph">
            <wp:posOffset>57150</wp:posOffset>
          </wp:positionV>
          <wp:extent cx="208915" cy="208915"/>
          <wp:effectExtent l="0" t="0" r="635" b="635"/>
          <wp:wrapNone/>
          <wp:docPr id="5" name="Obrázok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1228028" wp14:editId="139B4A70">
          <wp:simplePos x="0" y="0"/>
          <wp:positionH relativeFrom="column">
            <wp:posOffset>5125085</wp:posOffset>
          </wp:positionH>
          <wp:positionV relativeFrom="paragraph">
            <wp:posOffset>56515</wp:posOffset>
          </wp:positionV>
          <wp:extent cx="209550" cy="209550"/>
          <wp:effectExtent l="0" t="0" r="0" b="0"/>
          <wp:wrapNone/>
          <wp:docPr id="6" name="Obrázok 2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6A7B" w:rsidRDefault="00CA21A8">
    <w:pPr>
      <w:pStyle w:val="Hlavika"/>
      <w:tabs>
        <w:tab w:val="clear" w:pos="9072"/>
        <w:tab w:val="left" w:pos="2835"/>
        <w:tab w:val="left" w:pos="7080"/>
      </w:tabs>
    </w:pPr>
    <w:r>
      <w:rPr>
        <w:rFonts w:ascii="Arial" w:hAnsi="Arial" w:cs="Arial"/>
        <w:sz w:val="16"/>
        <w:szCs w:val="16"/>
      </w:rPr>
      <w:t xml:space="preserve">                                                                </w:t>
    </w:r>
    <w:hyperlink r:id="rId4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magdolen@visitbratislava.com</w:t>
      </w:r>
    </w:hyperlink>
    <w:r>
      <w:rPr>
        <w:rFonts w:ascii="Arial" w:hAnsi="Arial" w:cs="Arial"/>
        <w:b/>
        <w:bCs/>
        <w:sz w:val="16"/>
        <w:szCs w:val="16"/>
      </w:rPr>
      <w:t xml:space="preserve">                                  </w:t>
    </w:r>
    <w:r>
      <w:rPr>
        <w:rFonts w:ascii="Arial" w:hAnsi="Arial" w:cs="Arial"/>
        <w:bCs/>
        <w:sz w:val="16"/>
        <w:szCs w:val="16"/>
      </w:rPr>
      <w:t>BTB nájdete aj na</w:t>
    </w:r>
  </w:p>
  <w:p w:rsidR="00C36A7B" w:rsidRDefault="00CA21A8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5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C36A7B" w:rsidRDefault="001F49A6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C36A7B" w:rsidRDefault="001F49A6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C36A7B" w:rsidRDefault="00CA21A8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  </w:t>
    </w:r>
    <w:r w:rsidR="00631A2A">
      <w:rPr>
        <w:sz w:val="24"/>
        <w:szCs w:val="24"/>
      </w:rPr>
      <w:t>V Bratislave 18</w:t>
    </w:r>
    <w:r>
      <w:rPr>
        <w:sz w:val="24"/>
        <w:szCs w:val="24"/>
      </w:rPr>
      <w:t>. januára 2016</w:t>
    </w:r>
  </w:p>
  <w:p w:rsidR="00C36A7B" w:rsidRDefault="001F49A6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C36A7B" w:rsidRDefault="001F49A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b/>
        <w:bCs/>
        <w:sz w:val="16"/>
        <w:szCs w:val="16"/>
      </w:rPr>
    </w:pPr>
  </w:p>
  <w:p w:rsidR="00EE1A64" w:rsidRDefault="00EE1A64" w:rsidP="00EE1A64">
    <w:pPr>
      <w:pStyle w:val="Hlavika"/>
      <w:tabs>
        <w:tab w:val="left" w:pos="2835"/>
        <w:tab w:val="left" w:pos="6237"/>
      </w:tabs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47835E3D" wp14:editId="15C322CE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626235" cy="485775"/>
          <wp:effectExtent l="0" t="0" r="0" b="9525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sz w:val="16"/>
        <w:szCs w:val="16"/>
      </w:rPr>
      <w:tab/>
    </w:r>
    <w:r w:rsidR="00181217">
      <w:rPr>
        <w:rFonts w:ascii="Arial" w:hAnsi="Arial" w:cs="Arial"/>
        <w:b/>
        <w:bCs/>
        <w:sz w:val="16"/>
        <w:szCs w:val="16"/>
      </w:rPr>
      <w:t xml:space="preserve">Mária </w:t>
    </w:r>
    <w:proofErr w:type="spellStart"/>
    <w:r w:rsidR="00181217">
      <w:rPr>
        <w:rFonts w:ascii="Arial" w:hAnsi="Arial" w:cs="Arial"/>
        <w:b/>
        <w:bCs/>
        <w:sz w:val="16"/>
        <w:szCs w:val="16"/>
      </w:rPr>
      <w:t>Magdolen</w:t>
    </w:r>
    <w:proofErr w:type="spellEnd"/>
    <w:r w:rsidR="00181217">
      <w:rPr>
        <w:rFonts w:ascii="Arial" w:hAnsi="Arial" w:cs="Arial"/>
        <w:b/>
        <w:bCs/>
        <w:sz w:val="16"/>
        <w:szCs w:val="16"/>
      </w:rPr>
      <w:t xml:space="preserve">                                     </w:t>
    </w:r>
    <w:r w:rsidR="00353F86">
      <w:rPr>
        <w:rFonts w:ascii="Arial" w:hAnsi="Arial" w:cs="Arial"/>
        <w:b/>
        <w:bCs/>
        <w:sz w:val="16"/>
        <w:szCs w:val="16"/>
      </w:rPr>
      <w:tab/>
    </w:r>
    <w:r w:rsidR="00353F86">
      <w:rPr>
        <w:rFonts w:ascii="Arial" w:hAnsi="Arial" w:cs="Arial"/>
        <w:b/>
        <w:bCs/>
        <w:sz w:val="16"/>
        <w:szCs w:val="16"/>
      </w:rPr>
      <w:tab/>
    </w:r>
    <w:r w:rsidR="00353F86">
      <w:rPr>
        <w:rFonts w:ascii="Arial" w:hAnsi="Arial" w:cs="Arial"/>
        <w:bCs/>
        <w:sz w:val="16"/>
        <w:szCs w:val="16"/>
      </w:rPr>
      <w:t>BTB nájdete aj na</w:t>
    </w:r>
  </w:p>
  <w:p w:rsidR="00353F86" w:rsidRDefault="00EE1A64" w:rsidP="00353F86">
    <w:pPr>
      <w:pStyle w:val="Hlavika"/>
      <w:tabs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</w:rPr>
      <w:t>PR a</w:t>
    </w:r>
    <w:r w:rsidR="00353F86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komunikácia</w:t>
    </w:r>
  </w:p>
  <w:p w:rsidR="00EE1A64" w:rsidRDefault="00353F86" w:rsidP="00353F86">
    <w:pPr>
      <w:pStyle w:val="Hlavika"/>
      <w:tabs>
        <w:tab w:val="left" w:pos="2835"/>
        <w:tab w:val="left" w:pos="6237"/>
      </w:tabs>
    </w:pPr>
    <w:r>
      <w:tab/>
    </w:r>
    <w:hyperlink r:id="rId2" w:history="1">
      <w:r w:rsidR="00181217" w:rsidRPr="00BC1B7A">
        <w:rPr>
          <w:rStyle w:val="Hypertextovprepojenie"/>
          <w:rFonts w:ascii="Arial" w:hAnsi="Arial" w:cs="Arial"/>
          <w:b/>
          <w:bCs/>
          <w:sz w:val="16"/>
          <w:szCs w:val="16"/>
        </w:rPr>
        <w:t>magdolen@visitbratislava.com</w:t>
      </w:r>
    </w:hyperlink>
    <w:r w:rsidR="00EE1A64">
      <w:rPr>
        <w:rFonts w:ascii="Arial" w:hAnsi="Arial" w:cs="Arial"/>
        <w:b/>
        <w:bCs/>
        <w:sz w:val="16"/>
        <w:szCs w:val="16"/>
      </w:rPr>
      <w:t xml:space="preserve">                                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noProof/>
        <w:sz w:val="16"/>
        <w:szCs w:val="16"/>
        <w:lang w:eastAsia="sk-SK"/>
      </w:rPr>
      <w:drawing>
        <wp:inline distT="0" distB="0" distL="0" distR="0" wp14:anchorId="7A1AE7BD" wp14:editId="7539329F">
          <wp:extent cx="228632" cy="228632"/>
          <wp:effectExtent l="0" t="0" r="0" b="0"/>
          <wp:docPr id="1" name="Obrázok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2" cy="22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noProof/>
        <w:sz w:val="16"/>
        <w:szCs w:val="16"/>
        <w:lang w:eastAsia="sk-SK"/>
      </w:rPr>
      <w:drawing>
        <wp:inline distT="0" distB="0" distL="0" distR="0" wp14:anchorId="2E57EC6F" wp14:editId="7E161CBC">
          <wp:extent cx="228632" cy="228632"/>
          <wp:effectExtent l="0" t="0" r="0" b="0"/>
          <wp:docPr id="2" name="Obrázok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2" cy="22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noProof/>
        <w:sz w:val="16"/>
        <w:szCs w:val="16"/>
        <w:lang w:eastAsia="sk-SK"/>
      </w:rPr>
      <w:drawing>
        <wp:inline distT="0" distB="0" distL="0" distR="0" wp14:anchorId="31596444" wp14:editId="4D6843DE">
          <wp:extent cx="228632" cy="228632"/>
          <wp:effectExtent l="0" t="0" r="0" b="0"/>
          <wp:docPr id="3" name="Obrázok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2" cy="22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A64">
      <w:rPr>
        <w:rFonts w:ascii="Arial" w:hAnsi="Arial" w:cs="Arial"/>
        <w:b/>
        <w:bCs/>
        <w:sz w:val="16"/>
        <w:szCs w:val="16"/>
      </w:rPr>
      <w:t xml:space="preserve"> </w:t>
    </w: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web: </w:t>
    </w:r>
    <w:hyperlink r:id="rId9" w:history="1">
      <w:r>
        <w:rPr>
          <w:rStyle w:val="Hypertextovprepojenie"/>
          <w:rFonts w:ascii="Arial" w:hAnsi="Arial" w:cs="Arial"/>
          <w:b/>
          <w:bCs/>
          <w:sz w:val="16"/>
          <w:szCs w:val="16"/>
        </w:rPr>
        <w:t>www.visitbratislava.com</w:t>
      </w:r>
    </w:hyperlink>
  </w:p>
  <w:p w:rsidR="00EE1A64" w:rsidRDefault="00EE1A64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Arial" w:hAnsi="Arial" w:cs="Arial"/>
        <w:sz w:val="20"/>
        <w:szCs w:val="20"/>
      </w:rPr>
    </w:pP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E1A64" w:rsidRDefault="00EE1A64" w:rsidP="00EE1A64">
    <w:pPr>
      <w:pStyle w:val="Hlavika"/>
      <w:tabs>
        <w:tab w:val="clear" w:pos="4536"/>
        <w:tab w:val="clear" w:pos="9072"/>
        <w:tab w:val="left" w:pos="2835"/>
        <w:tab w:val="left" w:pos="6237"/>
      </w:tabs>
    </w:pPr>
    <w:r>
      <w:rPr>
        <w:rFonts w:ascii="Trebuchet MS" w:hAnsi="Trebuchet MS"/>
        <w:b/>
        <w:sz w:val="28"/>
        <w:szCs w:val="28"/>
      </w:rPr>
      <w:t>TLAČOVÁ SPRÁVA</w:t>
    </w:r>
    <w:r>
      <w:rPr>
        <w:rFonts w:ascii="Trebuchet MS" w:hAnsi="Trebuchet MS"/>
        <w:b/>
        <w:sz w:val="28"/>
        <w:szCs w:val="28"/>
      </w:rPr>
      <w:tab/>
      <w:t xml:space="preserve">                                      </w:t>
    </w:r>
    <w:r>
      <w:rPr>
        <w:sz w:val="24"/>
        <w:szCs w:val="24"/>
      </w:rPr>
      <w:t xml:space="preserve">V Bratislave </w:t>
    </w:r>
    <w:r w:rsidR="00353F86">
      <w:rPr>
        <w:sz w:val="24"/>
        <w:szCs w:val="24"/>
      </w:rPr>
      <w:t>2</w:t>
    </w:r>
    <w:r w:rsidR="00181217">
      <w:rPr>
        <w:sz w:val="24"/>
        <w:szCs w:val="24"/>
      </w:rPr>
      <w:t>5</w:t>
    </w:r>
    <w:r>
      <w:rPr>
        <w:sz w:val="24"/>
        <w:szCs w:val="24"/>
      </w:rPr>
      <w:t xml:space="preserve">. </w:t>
    </w:r>
    <w:r w:rsidR="00181217">
      <w:rPr>
        <w:sz w:val="24"/>
        <w:szCs w:val="24"/>
      </w:rPr>
      <w:t xml:space="preserve">februára </w:t>
    </w:r>
    <w:r>
      <w:rPr>
        <w:sz w:val="24"/>
        <w:szCs w:val="24"/>
      </w:rPr>
      <w:t>2016</w:t>
    </w:r>
  </w:p>
  <w:p w:rsidR="00EE1A64" w:rsidRDefault="00EE1A64" w:rsidP="00EE1A64">
    <w:pPr>
      <w:pStyle w:val="Hlavika"/>
      <w:pBdr>
        <w:bottom w:val="single" w:sz="12" w:space="1" w:color="000000"/>
      </w:pBdr>
      <w:tabs>
        <w:tab w:val="clear" w:pos="4536"/>
        <w:tab w:val="clear" w:pos="9072"/>
        <w:tab w:val="left" w:pos="2835"/>
        <w:tab w:val="left" w:pos="6237"/>
      </w:tabs>
      <w:rPr>
        <w:rFonts w:ascii="Trebuchet MS" w:hAnsi="Trebuchet MS"/>
        <w:sz w:val="20"/>
        <w:szCs w:val="20"/>
      </w:rPr>
    </w:pPr>
  </w:p>
  <w:p w:rsidR="00EE1A64" w:rsidRDefault="00EE1A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3"/>
    <w:rsid w:val="0008439D"/>
    <w:rsid w:val="00181217"/>
    <w:rsid w:val="001F4170"/>
    <w:rsid w:val="001F49A6"/>
    <w:rsid w:val="002B1E62"/>
    <w:rsid w:val="002C0072"/>
    <w:rsid w:val="0031649E"/>
    <w:rsid w:val="00346C2C"/>
    <w:rsid w:val="00353F86"/>
    <w:rsid w:val="00441796"/>
    <w:rsid w:val="00462A1B"/>
    <w:rsid w:val="004B306A"/>
    <w:rsid w:val="004B39F0"/>
    <w:rsid w:val="004D0B5F"/>
    <w:rsid w:val="005375F2"/>
    <w:rsid w:val="005F1684"/>
    <w:rsid w:val="005F3B30"/>
    <w:rsid w:val="00631A2A"/>
    <w:rsid w:val="00662F73"/>
    <w:rsid w:val="0075140E"/>
    <w:rsid w:val="007A198B"/>
    <w:rsid w:val="00877362"/>
    <w:rsid w:val="009635BF"/>
    <w:rsid w:val="009761F0"/>
    <w:rsid w:val="009D6336"/>
    <w:rsid w:val="009F1D09"/>
    <w:rsid w:val="009F3A53"/>
    <w:rsid w:val="00A71359"/>
    <w:rsid w:val="00AB0B61"/>
    <w:rsid w:val="00BD50CA"/>
    <w:rsid w:val="00C002E3"/>
    <w:rsid w:val="00C15899"/>
    <w:rsid w:val="00C401E7"/>
    <w:rsid w:val="00CA21A8"/>
    <w:rsid w:val="00E032DE"/>
    <w:rsid w:val="00E41508"/>
    <w:rsid w:val="00E92101"/>
    <w:rsid w:val="00EA2E03"/>
    <w:rsid w:val="00EE1A64"/>
    <w:rsid w:val="00EE7FD9"/>
    <w:rsid w:val="00F04651"/>
    <w:rsid w:val="00F12A9B"/>
    <w:rsid w:val="00F4023F"/>
    <w:rsid w:val="00FB41EC"/>
    <w:rsid w:val="00FC54C7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563C1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563C1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visitbratislava.com/" TargetMode="External"/><Relationship Id="rId4" Type="http://schemas.openxmlformats.org/officeDocument/2006/relationships/hyperlink" Target="mailto:magdolen@visitbratislava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VisitBratislava/" TargetMode="External"/><Relationship Id="rId7" Type="http://schemas.openxmlformats.org/officeDocument/2006/relationships/hyperlink" Target="https://www.youtube.com/channel/UCzHxoEia29LodMxTCgsqNTQ" TargetMode="External"/><Relationship Id="rId2" Type="http://schemas.openxmlformats.org/officeDocument/2006/relationships/hyperlink" Target="mailto:magdolen@visitbratislava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https://twitter.com/VisitBratislava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www.visitbratislava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A755-A1FB-45C8-B2D0-7CA59A9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Plitko</dc:creator>
  <cp:lastModifiedBy>PR Manager</cp:lastModifiedBy>
  <cp:revision>2</cp:revision>
  <cp:lastPrinted>2016-01-15T14:04:00Z</cp:lastPrinted>
  <dcterms:created xsi:type="dcterms:W3CDTF">2016-02-25T10:16:00Z</dcterms:created>
  <dcterms:modified xsi:type="dcterms:W3CDTF">2016-02-25T10:16:00Z</dcterms:modified>
</cp:coreProperties>
</file>