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C9" w:rsidRPr="00526537" w:rsidRDefault="00E33FC9" w:rsidP="00526537">
      <w:pPr>
        <w:jc w:val="both"/>
        <w:rPr>
          <w:b/>
        </w:rPr>
      </w:pPr>
      <w:r w:rsidRPr="00526537">
        <w:rPr>
          <w:b/>
        </w:rPr>
        <w:t>TLAČOVÁ SPRÁVA</w:t>
      </w:r>
    </w:p>
    <w:p w:rsidR="00E33FC9" w:rsidRPr="00526537" w:rsidRDefault="00E33FC9" w:rsidP="00526537">
      <w:pPr>
        <w:jc w:val="both"/>
        <w:rPr>
          <w:b/>
          <w:bCs/>
          <w:sz w:val="28"/>
        </w:rPr>
      </w:pPr>
      <w:r w:rsidRPr="00526537">
        <w:rPr>
          <w:b/>
          <w:bCs/>
          <w:sz w:val="28"/>
        </w:rPr>
        <w:t>Bratislava je pripravená na zvýšený nárast turistov v letnej sezóne</w:t>
      </w:r>
    </w:p>
    <w:p w:rsidR="00E33FC9" w:rsidRPr="00526537" w:rsidRDefault="00E33FC9" w:rsidP="00526537">
      <w:pPr>
        <w:jc w:val="both"/>
        <w:rPr>
          <w:b/>
          <w:bCs/>
        </w:rPr>
      </w:pPr>
      <w:r w:rsidRPr="00526537">
        <w:rPr>
          <w:b/>
          <w:bCs/>
        </w:rPr>
        <w:t xml:space="preserve">Bratislava 13. júna 2016 – Bratislava je pripravená na tohtoročnú letnú turistickú sezónu. </w:t>
      </w:r>
      <w:r>
        <w:rPr>
          <w:b/>
          <w:bCs/>
        </w:rPr>
        <w:t>Tento rok očakávame v Bratislave</w:t>
      </w:r>
      <w:r w:rsidRPr="00526537">
        <w:rPr>
          <w:b/>
          <w:bCs/>
        </w:rPr>
        <w:t xml:space="preserve"> výrazný nárast turistov, ktorý je </w:t>
      </w:r>
      <w:r>
        <w:rPr>
          <w:b/>
          <w:bCs/>
        </w:rPr>
        <w:t>nepochybne aj výsledkom nového prístupu vedenia mesta a mestských organizácií</w:t>
      </w:r>
      <w:r w:rsidRPr="00526537">
        <w:rPr>
          <w:b/>
          <w:bCs/>
        </w:rPr>
        <w:t xml:space="preserve"> v</w:t>
      </w:r>
      <w:r>
        <w:rPr>
          <w:b/>
          <w:bCs/>
        </w:rPr>
        <w:t> </w:t>
      </w:r>
      <w:r w:rsidRPr="00526537">
        <w:rPr>
          <w:b/>
          <w:bCs/>
        </w:rPr>
        <w:t>Bratislave. Na turistov a návštevníkov mesta čakajú</w:t>
      </w:r>
      <w:r>
        <w:rPr>
          <w:b/>
          <w:bCs/>
        </w:rPr>
        <w:t xml:space="preserve"> totiž</w:t>
      </w:r>
      <w:r w:rsidRPr="00526537">
        <w:rPr>
          <w:b/>
          <w:bCs/>
        </w:rPr>
        <w:t xml:space="preserve"> nové informačné centrá, nové propagačné materiály či mobiln</w:t>
      </w:r>
      <w:r>
        <w:rPr>
          <w:b/>
          <w:bCs/>
        </w:rPr>
        <w:t>é</w:t>
      </w:r>
      <w:r w:rsidRPr="00526537">
        <w:rPr>
          <w:b/>
          <w:bCs/>
        </w:rPr>
        <w:t xml:space="preserve"> aplikáci</w:t>
      </w:r>
      <w:r>
        <w:rPr>
          <w:b/>
          <w:bCs/>
        </w:rPr>
        <w:t xml:space="preserve">e. Bratislava sa </w:t>
      </w:r>
      <w:r w:rsidRPr="00526537">
        <w:rPr>
          <w:b/>
          <w:bCs/>
        </w:rPr>
        <w:t xml:space="preserve">popri prezentácii historicko-kultúrneho potenciálu bude prezentovať </w:t>
      </w:r>
      <w:r>
        <w:rPr>
          <w:b/>
          <w:bCs/>
        </w:rPr>
        <w:t xml:space="preserve">aj </w:t>
      </w:r>
      <w:r w:rsidRPr="00526537">
        <w:rPr>
          <w:b/>
          <w:bCs/>
        </w:rPr>
        <w:t>ako inovatívna start-upová a technologická destinácia.</w:t>
      </w:r>
    </w:p>
    <w:p w:rsidR="00E33FC9" w:rsidRPr="00526537" w:rsidRDefault="00E33FC9" w:rsidP="00526537">
      <w:pPr>
        <w:jc w:val="both"/>
      </w:pPr>
      <w:r w:rsidRPr="00526537">
        <w:t xml:space="preserve">Počet turistov v Bratislave neustále rastie. </w:t>
      </w:r>
      <w:r>
        <w:t xml:space="preserve">V </w:t>
      </w:r>
      <w:r w:rsidRPr="00526537">
        <w:t xml:space="preserve">roku 2015 naše hlavné mesto navštívilo </w:t>
      </w:r>
      <w:r>
        <w:t xml:space="preserve">napríklad </w:t>
      </w:r>
      <w:r w:rsidRPr="00526537">
        <w:t>viac ako milión návštevníkov. S nadchádzajúcim predsedníctvom</w:t>
      </w:r>
      <w:r>
        <w:t xml:space="preserve"> Slovenska</w:t>
      </w:r>
      <w:r w:rsidRPr="00526537">
        <w:t xml:space="preserve"> </w:t>
      </w:r>
      <w:r>
        <w:t xml:space="preserve">v Rade EÚ </w:t>
      </w:r>
      <w:r w:rsidRPr="00526537">
        <w:t xml:space="preserve">Bratislava očakáva ešte väčší nápor. Už od začiatku roku 2016 štatistiky ukazujú viac než </w:t>
      </w:r>
      <w:r>
        <w:rPr>
          <w:b/>
        </w:rPr>
        <w:t>25</w:t>
      </w:r>
      <w:r w:rsidRPr="00526537">
        <w:rPr>
          <w:b/>
        </w:rPr>
        <w:t>%</w:t>
      </w:r>
      <w:r>
        <w:rPr>
          <w:b/>
        </w:rPr>
        <w:t>-ný</w:t>
      </w:r>
      <w:r w:rsidRPr="00526537">
        <w:t xml:space="preserve"> nárast turistov.</w:t>
      </w:r>
    </w:p>
    <w:p w:rsidR="00E33FC9" w:rsidRPr="00526537" w:rsidRDefault="00E33FC9" w:rsidP="00526537">
      <w:pPr>
        <w:jc w:val="both"/>
      </w:pPr>
      <w:r w:rsidRPr="00526537">
        <w:rPr>
          <w:b/>
          <w:i/>
        </w:rPr>
        <w:t>„</w:t>
      </w:r>
      <w:r>
        <w:rPr>
          <w:b/>
          <w:i/>
        </w:rPr>
        <w:t>K svojej práci pristupujeme všetci veľmi zodpovedne. Tieto čísla sú určite aj výsled</w:t>
      </w:r>
      <w:r w:rsidRPr="00526537">
        <w:rPr>
          <w:b/>
          <w:i/>
        </w:rPr>
        <w:t>k</w:t>
      </w:r>
      <w:r>
        <w:rPr>
          <w:b/>
          <w:i/>
        </w:rPr>
        <w:t>om</w:t>
      </w:r>
      <w:r w:rsidRPr="00526537">
        <w:rPr>
          <w:b/>
          <w:i/>
        </w:rPr>
        <w:t xml:space="preserve"> novej energie </w:t>
      </w:r>
      <w:r>
        <w:rPr>
          <w:b/>
          <w:i/>
        </w:rPr>
        <w:t>a nového</w:t>
      </w:r>
      <w:r w:rsidRPr="00526537">
        <w:rPr>
          <w:b/>
          <w:i/>
        </w:rPr>
        <w:t xml:space="preserve"> prístupu ve</w:t>
      </w:r>
      <w:r>
        <w:rPr>
          <w:b/>
          <w:i/>
        </w:rPr>
        <w:t xml:space="preserve">denia mesta </w:t>
      </w:r>
      <w:r w:rsidRPr="00526537">
        <w:rPr>
          <w:b/>
          <w:i/>
        </w:rPr>
        <w:t>a</w:t>
      </w:r>
      <w:r>
        <w:rPr>
          <w:b/>
          <w:i/>
        </w:rPr>
        <w:t xml:space="preserve"> mestských </w:t>
      </w:r>
      <w:r w:rsidRPr="00526537">
        <w:rPr>
          <w:b/>
          <w:i/>
        </w:rPr>
        <w:t>organizácií k</w:t>
      </w:r>
      <w:r>
        <w:rPr>
          <w:b/>
          <w:i/>
        </w:rPr>
        <w:t> </w:t>
      </w:r>
      <w:r w:rsidRPr="00526537">
        <w:rPr>
          <w:b/>
          <w:i/>
        </w:rPr>
        <w:t xml:space="preserve">Bratislave. Upravujeme verejné priestory, čistíme mesto, vysádzame stromy a kvety, </w:t>
      </w:r>
      <w:r>
        <w:rPr>
          <w:b/>
          <w:i/>
        </w:rPr>
        <w:t xml:space="preserve">opravujeme cesty, </w:t>
      </w:r>
      <w:r w:rsidRPr="00526537">
        <w:rPr>
          <w:b/>
          <w:i/>
        </w:rPr>
        <w:t>nakúpili sme nový mobiliár, odstraňujeme vizuálny smog a</w:t>
      </w:r>
      <w:r>
        <w:rPr>
          <w:b/>
          <w:i/>
        </w:rPr>
        <w:t> </w:t>
      </w:r>
      <w:r w:rsidRPr="00526537">
        <w:rPr>
          <w:b/>
          <w:i/>
        </w:rPr>
        <w:t>gra</w:t>
      </w:r>
      <w:r>
        <w:rPr>
          <w:b/>
          <w:i/>
        </w:rPr>
        <w:t>f</w:t>
      </w:r>
      <w:r w:rsidRPr="00526537">
        <w:rPr>
          <w:b/>
          <w:i/>
        </w:rPr>
        <w:t>fiti</w:t>
      </w:r>
      <w:r>
        <w:rPr>
          <w:b/>
          <w:i/>
        </w:rPr>
        <w:t>, propagujeme Bratislavu viac v zahraničí</w:t>
      </w:r>
      <w:r w:rsidRPr="00526537">
        <w:rPr>
          <w:b/>
          <w:i/>
        </w:rPr>
        <w:t xml:space="preserve">. Posilňujeme tak konkurencieschopnosť Bratislavy voči ostatným európskym metropolám a výsledky sa </w:t>
      </w:r>
      <w:r>
        <w:rPr>
          <w:b/>
          <w:i/>
        </w:rPr>
        <w:t xml:space="preserve">postupne </w:t>
      </w:r>
      <w:r w:rsidRPr="00526537">
        <w:rPr>
          <w:b/>
          <w:i/>
        </w:rPr>
        <w:t>dos</w:t>
      </w:r>
      <w:r>
        <w:rPr>
          <w:b/>
          <w:i/>
        </w:rPr>
        <w:t>tavujú</w:t>
      </w:r>
      <w:r w:rsidRPr="00526537">
        <w:rPr>
          <w:b/>
          <w:i/>
        </w:rPr>
        <w:t>. Nebude totiž úspešné Slovensko bez úspešnej Bratislavy a naopak. Robím všetko preto, aby sa Bratislava stala úspešným mestom“</w:t>
      </w:r>
      <w:r w:rsidRPr="00526537">
        <w:rPr>
          <w:i/>
        </w:rPr>
        <w:t xml:space="preserve">, </w:t>
      </w:r>
      <w:r w:rsidRPr="00526537">
        <w:t>povedal primátor Ivo Nesrovnal.</w:t>
      </w:r>
    </w:p>
    <w:p w:rsidR="00E33FC9" w:rsidRPr="009D0CC0" w:rsidRDefault="00E33FC9" w:rsidP="002B4599">
      <w:pPr>
        <w:jc w:val="both"/>
        <w:rPr>
          <w:color w:val="FF0000"/>
        </w:rPr>
      </w:pPr>
      <w:r w:rsidRPr="00BD7247">
        <w:t xml:space="preserve">Je predpoklad, že nárast príjazdov a prenocovaní turistov bude pokračovať i v tomto roku. </w:t>
      </w:r>
      <w:r>
        <w:t>Okrem európskych delegácií</w:t>
      </w:r>
      <w:r w:rsidRPr="002B4599">
        <w:t xml:space="preserve"> sa očakáva aj veľké množstvo zahraničných turistov. BTB </w:t>
      </w:r>
      <w:r>
        <w:t xml:space="preserve">preto </w:t>
      </w:r>
      <w:r w:rsidRPr="002B4599">
        <w:t xml:space="preserve">v spolupráci </w:t>
      </w:r>
      <w:r>
        <w:t xml:space="preserve">so svojimi </w:t>
      </w:r>
      <w:r w:rsidRPr="002B4599">
        <w:t>partnermi otvára informačné centrá na vstupných bránach do Bratislavy. Návštevníci sa tak budú môcť informovať o Bratislave na 10 oficiálnych miestach a to: v centre mesta, na železničnej a autobusovej stanici</w:t>
      </w:r>
      <w:r>
        <w:t>,</w:t>
      </w:r>
      <w:r w:rsidRPr="002B4599">
        <w:t xml:space="preserve"> na letiskách a v prístavoch lodnej dopravy v Bratislave a vo Viedni, pod Mostom SNP v podobe cyklopointu</w:t>
      </w:r>
      <w:r w:rsidRPr="002B4599">
        <w:rPr>
          <w:color w:val="FF0000"/>
        </w:rPr>
        <w:t xml:space="preserve"> </w:t>
      </w:r>
      <w:r w:rsidRPr="002B4599">
        <w:t>a v Hainburgu.</w:t>
      </w:r>
    </w:p>
    <w:p w:rsidR="00E33FC9" w:rsidRPr="00506428" w:rsidRDefault="00E33FC9" w:rsidP="002B4599">
      <w:pPr>
        <w:jc w:val="both"/>
        <w:rPr>
          <w:b/>
          <w:color w:val="FF0000"/>
        </w:rPr>
      </w:pPr>
      <w:r w:rsidRPr="00F949DA">
        <w:rPr>
          <w:b/>
          <w:i/>
        </w:rPr>
        <w:t>„Od začiatku roka intenzívne komunikujeme Bratislavu ako turistickú destináciu na najvýznamnejších veľtrhoch a výstavách, pripravili sme množstvo infociest pre zahraničných novinárov a touroperátorov, realizujeme rozhlasové, printové a online reklamné kampane doma a výrazné nadlinkové aktivity v</w:t>
      </w:r>
      <w:r>
        <w:rPr>
          <w:b/>
          <w:i/>
        </w:rPr>
        <w:t> </w:t>
      </w:r>
      <w:r w:rsidRPr="00F949DA">
        <w:rPr>
          <w:b/>
          <w:i/>
        </w:rPr>
        <w:t>zahraničí</w:t>
      </w:r>
      <w:r>
        <w:rPr>
          <w:b/>
          <w:i/>
        </w:rPr>
        <w:t>,</w:t>
      </w:r>
      <w:r w:rsidRPr="00F949DA">
        <w:rPr>
          <w:b/>
          <w:i/>
        </w:rPr>
        <w:t>“</w:t>
      </w:r>
      <w:r w:rsidRPr="00F949DA">
        <w:t xml:space="preserve"> </w:t>
      </w:r>
      <w:r w:rsidRPr="00526537">
        <w:t xml:space="preserve">upresnila predsedníčka predstavenstva </w:t>
      </w:r>
      <w:r>
        <w:t>Bratislava Tourist Board (</w:t>
      </w:r>
      <w:r w:rsidRPr="00526537">
        <w:t>BTB</w:t>
      </w:r>
      <w:r>
        <w:t>)</w:t>
      </w:r>
      <w:r w:rsidRPr="00526537">
        <w:t xml:space="preserve"> Alžbeta Melicharová.</w:t>
      </w:r>
    </w:p>
    <w:p w:rsidR="00E33FC9" w:rsidRPr="00AD7EC8" w:rsidRDefault="00E33FC9" w:rsidP="00526537">
      <w:pPr>
        <w:jc w:val="both"/>
        <w:rPr>
          <w:color w:val="FF0000"/>
        </w:rPr>
      </w:pPr>
      <w:r w:rsidRPr="00526537">
        <w:t>Klasickú ponuku propagácie Bratislavy rozšíri špeciálna edícia skladacích máp a informačno-propagačných brožúr s názvom Bratislava city guide. Návštevníci budú mať k dispozícii aj redizajnované a aktualizované propagačné materiály o Bratislave. Grafickou zme</w:t>
      </w:r>
      <w:r>
        <w:t xml:space="preserve">nou prejde 25 veľkoplošných máp rozmiestnených po meste. </w:t>
      </w:r>
      <w:r w:rsidRPr="00526537">
        <w:t>Každý návštevník bude mať možnosť stiahnuť si vynovenú aplikáciu Bratislava city, ktorá je</w:t>
      </w:r>
      <w:r>
        <w:t xml:space="preserve"> plnohodnotným sprievodcom mestom. Webová stránka visitbrat</w:t>
      </w:r>
      <w:r w:rsidRPr="00183EEB">
        <w:t>islava.com</w:t>
      </w:r>
      <w:r>
        <w:t xml:space="preserve"> obsahuje okrem detailných informácii aj </w:t>
      </w:r>
      <w:r w:rsidRPr="00183EEB">
        <w:t xml:space="preserve">atraktívnu ponuku turistických produktových balíčkov </w:t>
      </w:r>
      <w:r>
        <w:t>a množstvo užitočných tipov.</w:t>
      </w:r>
    </w:p>
    <w:p w:rsidR="00E33FC9" w:rsidRPr="00460859" w:rsidRDefault="00E33FC9" w:rsidP="00526537">
      <w:pPr>
        <w:jc w:val="both"/>
      </w:pPr>
      <w:r w:rsidRPr="00526537">
        <w:t>Bratislava sa pritom začína prezentovať nielen svojim historickým a kultúrnym potenciálom, ale aj ako inovatívna start-upová</w:t>
      </w:r>
      <w:r>
        <w:t xml:space="preserve"> </w:t>
      </w:r>
      <w:r w:rsidRPr="00526537">
        <w:t xml:space="preserve">a technologická destinácia, vhodná pre profesionálne stretnutia na poli kongresového cestovného ruchu známom pod skratkou </w:t>
      </w:r>
      <w:r w:rsidRPr="00460859">
        <w:t>MICE (Meetings, Incentives, Conferences, Exhibitions).</w:t>
      </w:r>
    </w:p>
    <w:p w:rsidR="00E33FC9" w:rsidRPr="00526537" w:rsidRDefault="00E33FC9" w:rsidP="00526537">
      <w:pPr>
        <w:jc w:val="both"/>
      </w:pPr>
      <w:r w:rsidRPr="00526537">
        <w:rPr>
          <w:b/>
          <w:i/>
        </w:rPr>
        <w:t>„</w:t>
      </w:r>
      <w:r>
        <w:rPr>
          <w:b/>
          <w:i/>
        </w:rPr>
        <w:t>E</w:t>
      </w:r>
      <w:r w:rsidRPr="00526537">
        <w:rPr>
          <w:b/>
          <w:i/>
        </w:rPr>
        <w:t>konomický a sociálny potenciá</w:t>
      </w:r>
      <w:r>
        <w:rPr>
          <w:b/>
          <w:i/>
        </w:rPr>
        <w:t>l Bratislavy vytvára predpoklady, aby sa tu</w:t>
      </w:r>
      <w:r w:rsidRPr="00526537">
        <w:rPr>
          <w:b/>
          <w:i/>
        </w:rPr>
        <w:t xml:space="preserve"> rozvíjala predovšetkým vzdelan</w:t>
      </w:r>
      <w:r>
        <w:rPr>
          <w:b/>
          <w:i/>
        </w:rPr>
        <w:t xml:space="preserve">ostná ekonomika. Bratislava má všetky predpoklady </w:t>
      </w:r>
      <w:r w:rsidRPr="00526537">
        <w:rPr>
          <w:b/>
          <w:i/>
        </w:rPr>
        <w:t xml:space="preserve">priblížiť </w:t>
      </w:r>
      <w:r>
        <w:rPr>
          <w:b/>
          <w:i/>
        </w:rPr>
        <w:t xml:space="preserve">sa </w:t>
      </w:r>
      <w:r w:rsidRPr="00526537">
        <w:rPr>
          <w:b/>
          <w:i/>
        </w:rPr>
        <w:t>k úspešným európskym metropolám</w:t>
      </w:r>
      <w:r>
        <w:rPr>
          <w:b/>
          <w:i/>
        </w:rPr>
        <w:t xml:space="preserve">. S týmto cieľom podnikáme všetky kroky,“ </w:t>
      </w:r>
      <w:r w:rsidRPr="00526537">
        <w:rPr>
          <w:b/>
        </w:rPr>
        <w:t xml:space="preserve"> </w:t>
      </w:r>
      <w:r w:rsidRPr="00526537">
        <w:t>uviedol primátor Ivo Nesrovnal.</w:t>
      </w:r>
      <w:r>
        <w:t xml:space="preserve"> </w:t>
      </w:r>
      <w:r w:rsidRPr="004C61C5">
        <w:rPr>
          <w:b/>
          <w:i/>
        </w:rPr>
        <w:t>„Veď Bratislava je mes</w:t>
      </w:r>
      <w:r>
        <w:rPr>
          <w:b/>
          <w:i/>
        </w:rPr>
        <w:t>tom, ktoré je mladé, dynamické a navyše s originálnym</w:t>
      </w:r>
      <w:r w:rsidRPr="004C61C5">
        <w:rPr>
          <w:b/>
          <w:i/>
        </w:rPr>
        <w:t xml:space="preserve"> príbehom,“</w:t>
      </w:r>
      <w:r>
        <w:t xml:space="preserve"> dodal primátor. </w:t>
      </w:r>
    </w:p>
    <w:p w:rsidR="00E33FC9" w:rsidRPr="00526537" w:rsidRDefault="00E33FC9" w:rsidP="00526537">
      <w:pPr>
        <w:jc w:val="both"/>
      </w:pPr>
      <w:r w:rsidRPr="00526537">
        <w:rPr>
          <w:b/>
        </w:rPr>
        <w:t>„</w:t>
      </w:r>
      <w:r w:rsidRPr="00526537">
        <w:rPr>
          <w:b/>
          <w:i/>
        </w:rPr>
        <w:t xml:space="preserve">Slovenské predsedníctvo v Rade EÚ je pre BTB prvou vážnou príležitosťou oprieť sa o modernú tvár Bratislavy ako mesta inovácií a excelentnej výroby. </w:t>
      </w:r>
      <w:r w:rsidRPr="00AD0719">
        <w:rPr>
          <w:b/>
          <w:i/>
        </w:rPr>
        <w:t>Našou rolou bude podnecovať odbornú MICE verejnosť, aby hovorila voči potenciálnym organizátorom</w:t>
      </w:r>
      <w:r>
        <w:rPr>
          <w:b/>
          <w:i/>
        </w:rPr>
        <w:t xml:space="preserve"> a účastníkom</w:t>
      </w:r>
      <w:r w:rsidRPr="00AD0719">
        <w:rPr>
          <w:b/>
          <w:i/>
        </w:rPr>
        <w:t xml:space="preserve"> kongresových podujatí v Bratislave jednotným jazykom a zdôrazňovala, o čom je Bratislava 21. storočia</w:t>
      </w:r>
      <w:r>
        <w:rPr>
          <w:b/>
          <w:i/>
        </w:rPr>
        <w:t>,</w:t>
      </w:r>
      <w:r w:rsidRPr="00526537">
        <w:rPr>
          <w:b/>
        </w:rPr>
        <w:t>“</w:t>
      </w:r>
      <w:r w:rsidRPr="00526537">
        <w:t xml:space="preserve"> dodala predsedníčka predstavenstva BTB Alžbeta Melicharová.</w:t>
      </w:r>
    </w:p>
    <w:p w:rsidR="00E33FC9" w:rsidRPr="004661A2" w:rsidRDefault="00E33FC9" w:rsidP="00AD0719">
      <w:pPr>
        <w:jc w:val="both"/>
      </w:pPr>
      <w:r w:rsidRPr="00526537">
        <w:t>Propagácia mesta Bratislavy sa tento rok zameriava na cieľové trhy s priamou leteckou dostupnosťou a</w:t>
      </w:r>
      <w:r>
        <w:t> </w:t>
      </w:r>
      <w:r w:rsidRPr="00526537">
        <w:t>okolité regióny. Outdoorová, ako aj online komunikácia dominuje okrem tradičných miest aj v</w:t>
      </w:r>
      <w:r>
        <w:t> </w:t>
      </w:r>
      <w:r w:rsidRPr="00526537">
        <w:t xml:space="preserve">Bruseli, ktorý je spojený so slovenským predsedníctvom v Rade EÚ. Výrazným motívom je inovovaná turistická karta Bratislava City Card, ktorá tento rok oslavuje svoje </w:t>
      </w:r>
      <w:r w:rsidRPr="00AD0719">
        <w:t>10. výročie a ponúka okrem 100%</w:t>
      </w:r>
      <w:r>
        <w:t>-nej</w:t>
      </w:r>
      <w:r w:rsidRPr="00AD0719">
        <w:t xml:space="preserve"> zľavy na integrovan</w:t>
      </w:r>
      <w:r>
        <w:t>ú dopravu a prehliadku mesta ďalších 11</w:t>
      </w:r>
      <w:bookmarkStart w:id="0" w:name="_GoBack"/>
      <w:bookmarkEnd w:id="0"/>
      <w:r>
        <w:t>0 zliav u zmluvných partnerov.</w:t>
      </w:r>
    </w:p>
    <w:sectPr w:rsidR="00E33FC9" w:rsidRPr="004661A2" w:rsidSect="004661A2">
      <w:headerReference w:type="default" r:id="rId7"/>
      <w:footerReference w:type="default" r:id="rId8"/>
      <w:pgSz w:w="11906" w:h="16838"/>
      <w:pgMar w:top="1809" w:right="1417" w:bottom="1417" w:left="1276" w:header="568" w:footer="5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FC9" w:rsidRDefault="00E33FC9" w:rsidP="004661A2">
      <w:pPr>
        <w:spacing w:after="0" w:line="240" w:lineRule="auto"/>
      </w:pPr>
      <w:r>
        <w:separator/>
      </w:r>
    </w:p>
  </w:endnote>
  <w:endnote w:type="continuationSeparator" w:id="0">
    <w:p w:rsidR="00E33FC9" w:rsidRDefault="00E33FC9" w:rsidP="0046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C9" w:rsidRPr="00120997" w:rsidRDefault="00E33FC9" w:rsidP="000B68B6">
    <w:pPr>
      <w:pStyle w:val="Footer"/>
      <w:jc w:val="center"/>
      <w:rPr>
        <w:sz w:val="18"/>
        <w:szCs w:val="19"/>
      </w:rPr>
    </w:pPr>
    <w:r w:rsidRPr="00120997">
      <w:rPr>
        <w:sz w:val="18"/>
        <w:szCs w:val="19"/>
      </w:rPr>
      <w:t xml:space="preserve">Šafárikovo nám. 3, 811 02 Bratislava, </w:t>
    </w:r>
    <w:r>
      <w:rPr>
        <w:sz w:val="18"/>
        <w:szCs w:val="19"/>
      </w:rPr>
      <w:t>Slovakia</w:t>
    </w:r>
    <w:r w:rsidRPr="00120997">
      <w:rPr>
        <w:sz w:val="18"/>
        <w:szCs w:val="19"/>
      </w:rPr>
      <w:t>, tel: +421 908 755 661, btb@visitbratislava.com, www.visitbratislava.com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FC9" w:rsidRDefault="00E33FC9" w:rsidP="004661A2">
      <w:pPr>
        <w:spacing w:after="0" w:line="240" w:lineRule="auto"/>
      </w:pPr>
      <w:r>
        <w:separator/>
      </w:r>
    </w:p>
  </w:footnote>
  <w:footnote w:type="continuationSeparator" w:id="0">
    <w:p w:rsidR="00E33FC9" w:rsidRDefault="00E33FC9" w:rsidP="0046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C9" w:rsidRDefault="00E33FC9" w:rsidP="004661A2">
    <w:pPr>
      <w:pStyle w:val="Header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alt="logo_BTB_ENG_farba" style="position:absolute;margin-left:255.1pt;margin-top:-1.3pt;width:142.1pt;height:39.5pt;z-index:251660288;visibility:visible">
          <v:imagedata r:id="rId1" o:title=""/>
        </v:shape>
      </w:pict>
    </w:r>
    <w:r>
      <w:rPr>
        <w:noProof/>
        <w:lang w:eastAsia="sk-SK"/>
      </w:rPr>
      <w:pict>
        <v:shape id="Picture 2" o:spid="_x0000_s2050" type="#_x0000_t75" alt="../../../../../../../Desktop/logoBA_1colour_" style="position:absolute;margin-left:66.25pt;margin-top:-1.45pt;width:143.9pt;height:40.5pt;z-index:251661312;visibility:visible">
          <v:imagedata r:id="rId2" o:title="" croptop="8453f" cropbottom="8473f" cropleft="2215f" cropright="2952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194F"/>
    <w:multiLevelType w:val="hybridMultilevel"/>
    <w:tmpl w:val="7C9AB12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1A2"/>
    <w:rsid w:val="000124D1"/>
    <w:rsid w:val="00012925"/>
    <w:rsid w:val="00022482"/>
    <w:rsid w:val="00033DCC"/>
    <w:rsid w:val="000403DE"/>
    <w:rsid w:val="0004321F"/>
    <w:rsid w:val="00046BFD"/>
    <w:rsid w:val="00052473"/>
    <w:rsid w:val="00053DA8"/>
    <w:rsid w:val="000565EA"/>
    <w:rsid w:val="000655DD"/>
    <w:rsid w:val="00065DDC"/>
    <w:rsid w:val="0006691B"/>
    <w:rsid w:val="00072D01"/>
    <w:rsid w:val="00075DC3"/>
    <w:rsid w:val="00077BF1"/>
    <w:rsid w:val="00081EBB"/>
    <w:rsid w:val="000B68B6"/>
    <w:rsid w:val="000D1CE1"/>
    <w:rsid w:val="000D5A1E"/>
    <w:rsid w:val="000E518E"/>
    <w:rsid w:val="000E7E99"/>
    <w:rsid w:val="000F0967"/>
    <w:rsid w:val="00100BF1"/>
    <w:rsid w:val="001045B4"/>
    <w:rsid w:val="00120997"/>
    <w:rsid w:val="001242AE"/>
    <w:rsid w:val="00153C51"/>
    <w:rsid w:val="00161431"/>
    <w:rsid w:val="00161DAF"/>
    <w:rsid w:val="00165FF4"/>
    <w:rsid w:val="0017004B"/>
    <w:rsid w:val="00175C7C"/>
    <w:rsid w:val="00183EEB"/>
    <w:rsid w:val="00185613"/>
    <w:rsid w:val="00187330"/>
    <w:rsid w:val="00187ABD"/>
    <w:rsid w:val="001909CD"/>
    <w:rsid w:val="00194E42"/>
    <w:rsid w:val="001A0D45"/>
    <w:rsid w:val="001A4ECD"/>
    <w:rsid w:val="001A509C"/>
    <w:rsid w:val="001A5109"/>
    <w:rsid w:val="001B0E7A"/>
    <w:rsid w:val="001B3975"/>
    <w:rsid w:val="001B6A89"/>
    <w:rsid w:val="001C0498"/>
    <w:rsid w:val="001C7A21"/>
    <w:rsid w:val="001D6F31"/>
    <w:rsid w:val="001E6899"/>
    <w:rsid w:val="001F0DCC"/>
    <w:rsid w:val="00205397"/>
    <w:rsid w:val="00211FCB"/>
    <w:rsid w:val="00217A94"/>
    <w:rsid w:val="0022541A"/>
    <w:rsid w:val="00237B39"/>
    <w:rsid w:val="002427EB"/>
    <w:rsid w:val="0024452D"/>
    <w:rsid w:val="00244B2D"/>
    <w:rsid w:val="002469A3"/>
    <w:rsid w:val="00260F86"/>
    <w:rsid w:val="0026345B"/>
    <w:rsid w:val="00266CFC"/>
    <w:rsid w:val="00287B31"/>
    <w:rsid w:val="00290DE2"/>
    <w:rsid w:val="002A0723"/>
    <w:rsid w:val="002A08ED"/>
    <w:rsid w:val="002B164C"/>
    <w:rsid w:val="002B4599"/>
    <w:rsid w:val="002C3080"/>
    <w:rsid w:val="002C7093"/>
    <w:rsid w:val="002D32E3"/>
    <w:rsid w:val="002D4983"/>
    <w:rsid w:val="002F7D99"/>
    <w:rsid w:val="0030457A"/>
    <w:rsid w:val="00307538"/>
    <w:rsid w:val="003239F6"/>
    <w:rsid w:val="00324D59"/>
    <w:rsid w:val="00324ED2"/>
    <w:rsid w:val="00335862"/>
    <w:rsid w:val="003404E7"/>
    <w:rsid w:val="0036232C"/>
    <w:rsid w:val="00362A65"/>
    <w:rsid w:val="003707C9"/>
    <w:rsid w:val="00383441"/>
    <w:rsid w:val="00383BFC"/>
    <w:rsid w:val="00390B66"/>
    <w:rsid w:val="003916D8"/>
    <w:rsid w:val="00391F6A"/>
    <w:rsid w:val="003A1B1E"/>
    <w:rsid w:val="003B7178"/>
    <w:rsid w:val="003C3A28"/>
    <w:rsid w:val="003C4AE3"/>
    <w:rsid w:val="003C4F7F"/>
    <w:rsid w:val="003D46D8"/>
    <w:rsid w:val="003D4864"/>
    <w:rsid w:val="003E23DB"/>
    <w:rsid w:val="003F6DDD"/>
    <w:rsid w:val="003F6EC1"/>
    <w:rsid w:val="00425437"/>
    <w:rsid w:val="004279E8"/>
    <w:rsid w:val="004373D9"/>
    <w:rsid w:val="00443608"/>
    <w:rsid w:val="00450CD6"/>
    <w:rsid w:val="004560FB"/>
    <w:rsid w:val="00460859"/>
    <w:rsid w:val="004661A2"/>
    <w:rsid w:val="00473734"/>
    <w:rsid w:val="00486A89"/>
    <w:rsid w:val="004878EE"/>
    <w:rsid w:val="00497231"/>
    <w:rsid w:val="004B0C37"/>
    <w:rsid w:val="004B2450"/>
    <w:rsid w:val="004B4CCF"/>
    <w:rsid w:val="004C61C5"/>
    <w:rsid w:val="004E5A9E"/>
    <w:rsid w:val="004E6796"/>
    <w:rsid w:val="004F017F"/>
    <w:rsid w:val="00506428"/>
    <w:rsid w:val="005067A3"/>
    <w:rsid w:val="00526537"/>
    <w:rsid w:val="00527191"/>
    <w:rsid w:val="00527658"/>
    <w:rsid w:val="00530711"/>
    <w:rsid w:val="00542818"/>
    <w:rsid w:val="00555A74"/>
    <w:rsid w:val="005605B6"/>
    <w:rsid w:val="00561BD1"/>
    <w:rsid w:val="005773D0"/>
    <w:rsid w:val="0058040C"/>
    <w:rsid w:val="0058623A"/>
    <w:rsid w:val="005866CE"/>
    <w:rsid w:val="005877F9"/>
    <w:rsid w:val="00593661"/>
    <w:rsid w:val="00594436"/>
    <w:rsid w:val="00596691"/>
    <w:rsid w:val="005A6DAD"/>
    <w:rsid w:val="005C5A80"/>
    <w:rsid w:val="005D53FD"/>
    <w:rsid w:val="005F5E53"/>
    <w:rsid w:val="0060286C"/>
    <w:rsid w:val="006147E7"/>
    <w:rsid w:val="00641108"/>
    <w:rsid w:val="00644353"/>
    <w:rsid w:val="00646C63"/>
    <w:rsid w:val="00647038"/>
    <w:rsid w:val="0067514B"/>
    <w:rsid w:val="00687ABB"/>
    <w:rsid w:val="006901EC"/>
    <w:rsid w:val="00695C2D"/>
    <w:rsid w:val="006A559A"/>
    <w:rsid w:val="006A5B05"/>
    <w:rsid w:val="006B1F4B"/>
    <w:rsid w:val="006C1EB5"/>
    <w:rsid w:val="006C3441"/>
    <w:rsid w:val="006C6AFE"/>
    <w:rsid w:val="006C6C5B"/>
    <w:rsid w:val="006D1942"/>
    <w:rsid w:val="006D7E75"/>
    <w:rsid w:val="006E5E47"/>
    <w:rsid w:val="006F79E8"/>
    <w:rsid w:val="006F79F2"/>
    <w:rsid w:val="0070114E"/>
    <w:rsid w:val="00702029"/>
    <w:rsid w:val="00704C3F"/>
    <w:rsid w:val="007224A9"/>
    <w:rsid w:val="00730A6C"/>
    <w:rsid w:val="0073247F"/>
    <w:rsid w:val="00745FA5"/>
    <w:rsid w:val="00747E8B"/>
    <w:rsid w:val="007527FC"/>
    <w:rsid w:val="0076071B"/>
    <w:rsid w:val="007749A1"/>
    <w:rsid w:val="00777090"/>
    <w:rsid w:val="007937FB"/>
    <w:rsid w:val="007966FA"/>
    <w:rsid w:val="007B0417"/>
    <w:rsid w:val="007C1DEB"/>
    <w:rsid w:val="007D1E2F"/>
    <w:rsid w:val="007D6D3E"/>
    <w:rsid w:val="007E31F1"/>
    <w:rsid w:val="007F531D"/>
    <w:rsid w:val="00816075"/>
    <w:rsid w:val="00826A59"/>
    <w:rsid w:val="00834FFF"/>
    <w:rsid w:val="00852C3D"/>
    <w:rsid w:val="00862A8E"/>
    <w:rsid w:val="00865FCE"/>
    <w:rsid w:val="00871263"/>
    <w:rsid w:val="008B0E9F"/>
    <w:rsid w:val="008B3EA4"/>
    <w:rsid w:val="008D5F5B"/>
    <w:rsid w:val="008D6B07"/>
    <w:rsid w:val="008D72DC"/>
    <w:rsid w:val="008E1519"/>
    <w:rsid w:val="008E1FA2"/>
    <w:rsid w:val="008E5423"/>
    <w:rsid w:val="00905038"/>
    <w:rsid w:val="00923306"/>
    <w:rsid w:val="009253DC"/>
    <w:rsid w:val="00925F13"/>
    <w:rsid w:val="009275D9"/>
    <w:rsid w:val="00937D3B"/>
    <w:rsid w:val="00940CC3"/>
    <w:rsid w:val="0094508B"/>
    <w:rsid w:val="00953207"/>
    <w:rsid w:val="009768BD"/>
    <w:rsid w:val="00982115"/>
    <w:rsid w:val="00982A94"/>
    <w:rsid w:val="00982E26"/>
    <w:rsid w:val="009A22A2"/>
    <w:rsid w:val="009A2F1E"/>
    <w:rsid w:val="009A6162"/>
    <w:rsid w:val="009C14B5"/>
    <w:rsid w:val="009C4503"/>
    <w:rsid w:val="009C7E5F"/>
    <w:rsid w:val="009D0CC0"/>
    <w:rsid w:val="009D2113"/>
    <w:rsid w:val="009D39C4"/>
    <w:rsid w:val="009D7EB5"/>
    <w:rsid w:val="009F44FE"/>
    <w:rsid w:val="009F7120"/>
    <w:rsid w:val="00A02015"/>
    <w:rsid w:val="00A02F81"/>
    <w:rsid w:val="00A06805"/>
    <w:rsid w:val="00A151A7"/>
    <w:rsid w:val="00A167E6"/>
    <w:rsid w:val="00A20B67"/>
    <w:rsid w:val="00A2432D"/>
    <w:rsid w:val="00A26DB6"/>
    <w:rsid w:val="00A365CF"/>
    <w:rsid w:val="00A43283"/>
    <w:rsid w:val="00A46A4D"/>
    <w:rsid w:val="00A473E1"/>
    <w:rsid w:val="00A502E8"/>
    <w:rsid w:val="00A64F23"/>
    <w:rsid w:val="00A653C1"/>
    <w:rsid w:val="00A7368B"/>
    <w:rsid w:val="00A8109B"/>
    <w:rsid w:val="00A95594"/>
    <w:rsid w:val="00A9668F"/>
    <w:rsid w:val="00AB7540"/>
    <w:rsid w:val="00AC1255"/>
    <w:rsid w:val="00AC62EE"/>
    <w:rsid w:val="00AD01FC"/>
    <w:rsid w:val="00AD0719"/>
    <w:rsid w:val="00AD7EC8"/>
    <w:rsid w:val="00AE6C31"/>
    <w:rsid w:val="00AE6CB5"/>
    <w:rsid w:val="00AF4DF9"/>
    <w:rsid w:val="00B04362"/>
    <w:rsid w:val="00B13082"/>
    <w:rsid w:val="00B24311"/>
    <w:rsid w:val="00B32563"/>
    <w:rsid w:val="00B37174"/>
    <w:rsid w:val="00B44DE7"/>
    <w:rsid w:val="00B510C5"/>
    <w:rsid w:val="00B61A8F"/>
    <w:rsid w:val="00B71F90"/>
    <w:rsid w:val="00B757BD"/>
    <w:rsid w:val="00B771EE"/>
    <w:rsid w:val="00B82EA6"/>
    <w:rsid w:val="00B85139"/>
    <w:rsid w:val="00B854C9"/>
    <w:rsid w:val="00B9357E"/>
    <w:rsid w:val="00B977F6"/>
    <w:rsid w:val="00BA1D5D"/>
    <w:rsid w:val="00BA2A20"/>
    <w:rsid w:val="00BA3E6F"/>
    <w:rsid w:val="00BA5542"/>
    <w:rsid w:val="00BB656B"/>
    <w:rsid w:val="00BB676A"/>
    <w:rsid w:val="00BB779D"/>
    <w:rsid w:val="00BD1944"/>
    <w:rsid w:val="00BD2CE4"/>
    <w:rsid w:val="00BD6B26"/>
    <w:rsid w:val="00BD7247"/>
    <w:rsid w:val="00BE07A6"/>
    <w:rsid w:val="00BE1CE8"/>
    <w:rsid w:val="00BF763C"/>
    <w:rsid w:val="00C018F4"/>
    <w:rsid w:val="00C01ADC"/>
    <w:rsid w:val="00C02D14"/>
    <w:rsid w:val="00C044A1"/>
    <w:rsid w:val="00C054BA"/>
    <w:rsid w:val="00C24CBB"/>
    <w:rsid w:val="00C32389"/>
    <w:rsid w:val="00C42904"/>
    <w:rsid w:val="00C6699A"/>
    <w:rsid w:val="00C71D78"/>
    <w:rsid w:val="00C774A7"/>
    <w:rsid w:val="00C81239"/>
    <w:rsid w:val="00C81E49"/>
    <w:rsid w:val="00C82F99"/>
    <w:rsid w:val="00C95BBA"/>
    <w:rsid w:val="00C95E7F"/>
    <w:rsid w:val="00CA0085"/>
    <w:rsid w:val="00CA70E9"/>
    <w:rsid w:val="00CB0E4F"/>
    <w:rsid w:val="00CB6D71"/>
    <w:rsid w:val="00CD6A96"/>
    <w:rsid w:val="00CE1588"/>
    <w:rsid w:val="00CE383E"/>
    <w:rsid w:val="00CF6177"/>
    <w:rsid w:val="00CF6D2D"/>
    <w:rsid w:val="00D01CA0"/>
    <w:rsid w:val="00D029BD"/>
    <w:rsid w:val="00D13381"/>
    <w:rsid w:val="00D34219"/>
    <w:rsid w:val="00D361EC"/>
    <w:rsid w:val="00D4554C"/>
    <w:rsid w:val="00D76C60"/>
    <w:rsid w:val="00D7729B"/>
    <w:rsid w:val="00D83185"/>
    <w:rsid w:val="00D835D6"/>
    <w:rsid w:val="00D8604B"/>
    <w:rsid w:val="00D94582"/>
    <w:rsid w:val="00DA1698"/>
    <w:rsid w:val="00DA6C01"/>
    <w:rsid w:val="00DB0A5A"/>
    <w:rsid w:val="00DB3ECC"/>
    <w:rsid w:val="00DB442D"/>
    <w:rsid w:val="00DC0119"/>
    <w:rsid w:val="00DC3557"/>
    <w:rsid w:val="00DD0993"/>
    <w:rsid w:val="00DE0BAA"/>
    <w:rsid w:val="00DF3C70"/>
    <w:rsid w:val="00E021E4"/>
    <w:rsid w:val="00E06488"/>
    <w:rsid w:val="00E139A7"/>
    <w:rsid w:val="00E207BF"/>
    <w:rsid w:val="00E22914"/>
    <w:rsid w:val="00E2696F"/>
    <w:rsid w:val="00E272E8"/>
    <w:rsid w:val="00E3052B"/>
    <w:rsid w:val="00E31B1A"/>
    <w:rsid w:val="00E33FC9"/>
    <w:rsid w:val="00E36B1B"/>
    <w:rsid w:val="00E41EC6"/>
    <w:rsid w:val="00E41ED2"/>
    <w:rsid w:val="00E429DB"/>
    <w:rsid w:val="00E434F2"/>
    <w:rsid w:val="00E442D4"/>
    <w:rsid w:val="00E51660"/>
    <w:rsid w:val="00E54C4B"/>
    <w:rsid w:val="00E56A4D"/>
    <w:rsid w:val="00E6301A"/>
    <w:rsid w:val="00E744AD"/>
    <w:rsid w:val="00EA583B"/>
    <w:rsid w:val="00EC7D01"/>
    <w:rsid w:val="00ED156D"/>
    <w:rsid w:val="00ED497A"/>
    <w:rsid w:val="00ED6FB0"/>
    <w:rsid w:val="00EE0097"/>
    <w:rsid w:val="00EE5D47"/>
    <w:rsid w:val="00F10E3C"/>
    <w:rsid w:val="00F16FD5"/>
    <w:rsid w:val="00F21639"/>
    <w:rsid w:val="00F220A6"/>
    <w:rsid w:val="00F322CA"/>
    <w:rsid w:val="00F34223"/>
    <w:rsid w:val="00F55F0E"/>
    <w:rsid w:val="00F714CC"/>
    <w:rsid w:val="00F76DD2"/>
    <w:rsid w:val="00F949DA"/>
    <w:rsid w:val="00F94F74"/>
    <w:rsid w:val="00F952D4"/>
    <w:rsid w:val="00F95721"/>
    <w:rsid w:val="00FA2C0C"/>
    <w:rsid w:val="00FB3770"/>
    <w:rsid w:val="00FB6682"/>
    <w:rsid w:val="00FD0C67"/>
    <w:rsid w:val="00FF3235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1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61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7EC8"/>
    <w:pPr>
      <w:spacing w:after="0"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693</Words>
  <Characters>3954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SPRÁVA</dc:title>
  <dc:subject/>
  <dc:creator>PR Manager</dc:creator>
  <cp:keywords/>
  <dc:description/>
  <cp:lastModifiedBy>OIM</cp:lastModifiedBy>
  <cp:revision>3</cp:revision>
  <dcterms:created xsi:type="dcterms:W3CDTF">2016-06-13T05:55:00Z</dcterms:created>
  <dcterms:modified xsi:type="dcterms:W3CDTF">2016-06-13T07:12:00Z</dcterms:modified>
</cp:coreProperties>
</file>