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213" w:rsidRPr="004A469C" w:rsidRDefault="00D61213" w:rsidP="002D3D3B">
      <w:pPr>
        <w:suppressAutoHyphens w:val="0"/>
        <w:autoSpaceDN/>
        <w:spacing w:before="100" w:beforeAutospacing="1" w:after="100" w:afterAutospacing="1" w:line="360" w:lineRule="atLeast"/>
        <w:jc w:val="both"/>
        <w:textAlignment w:val="auto"/>
        <w:rPr>
          <w:rFonts w:ascii="Arial" w:hAnsi="Arial" w:cs="Arial"/>
          <w:b/>
          <w:sz w:val="28"/>
          <w:szCs w:val="28"/>
        </w:rPr>
      </w:pPr>
      <w:r w:rsidRPr="004A469C">
        <w:rPr>
          <w:rFonts w:ascii="Arial" w:hAnsi="Arial" w:cs="Arial"/>
          <w:b/>
          <w:sz w:val="28"/>
          <w:szCs w:val="28"/>
        </w:rPr>
        <w:t>Orientácia turistov v Bratislave bude o čosi jednoduchšia</w:t>
      </w:r>
    </w:p>
    <w:p w:rsidR="00D61213" w:rsidRPr="006C5E7F" w:rsidRDefault="00D61213" w:rsidP="002D3D3B">
      <w:pPr>
        <w:suppressAutoHyphens w:val="0"/>
        <w:autoSpaceDN/>
        <w:spacing w:before="100" w:beforeAutospacing="1" w:after="100" w:afterAutospacing="1" w:line="360" w:lineRule="atLeast"/>
        <w:jc w:val="both"/>
        <w:textAlignment w:val="auto"/>
        <w:rPr>
          <w:rFonts w:ascii="Arial" w:hAnsi="Arial" w:cs="Arial"/>
          <w:b/>
          <w:bCs/>
          <w:color w:val="1D1B11" w:themeColor="background2" w:themeShade="1A"/>
          <w:sz w:val="24"/>
          <w:szCs w:val="24"/>
          <w:lang w:eastAsia="sk-SK"/>
        </w:rPr>
      </w:pPr>
      <w:r w:rsidRPr="006C5E7F">
        <w:rPr>
          <w:rFonts w:ascii="Arial" w:hAnsi="Arial" w:cs="Arial"/>
          <w:b/>
          <w:bCs/>
          <w:color w:val="1D1B11" w:themeColor="background2" w:themeShade="1A"/>
          <w:sz w:val="24"/>
          <w:szCs w:val="24"/>
          <w:lang w:eastAsia="sk-SK"/>
        </w:rPr>
        <w:t>Bratislava, 2</w:t>
      </w:r>
      <w:r w:rsidR="003578AE">
        <w:rPr>
          <w:rFonts w:ascii="Arial" w:hAnsi="Arial" w:cs="Arial"/>
          <w:b/>
          <w:bCs/>
          <w:color w:val="1D1B11" w:themeColor="background2" w:themeShade="1A"/>
          <w:sz w:val="24"/>
          <w:szCs w:val="24"/>
          <w:lang w:eastAsia="sk-SK"/>
        </w:rPr>
        <w:t>1</w:t>
      </w:r>
      <w:r w:rsidRPr="006C5E7F">
        <w:rPr>
          <w:rFonts w:ascii="Arial" w:hAnsi="Arial" w:cs="Arial"/>
          <w:b/>
          <w:bCs/>
          <w:color w:val="1D1B11" w:themeColor="background2" w:themeShade="1A"/>
          <w:sz w:val="24"/>
          <w:szCs w:val="24"/>
          <w:lang w:eastAsia="sk-SK"/>
        </w:rPr>
        <w:t xml:space="preserve">.9.2016 – </w:t>
      </w:r>
      <w:r w:rsidR="00DF3732">
        <w:rPr>
          <w:rFonts w:ascii="Arial" w:hAnsi="Arial" w:cs="Arial"/>
          <w:b/>
          <w:bCs/>
          <w:color w:val="1D1B11" w:themeColor="background2" w:themeShade="1A"/>
          <w:sz w:val="24"/>
          <w:szCs w:val="24"/>
          <w:lang w:eastAsia="sk-SK"/>
        </w:rPr>
        <w:t xml:space="preserve">Bratislava </w:t>
      </w:r>
      <w:bookmarkStart w:id="0" w:name="_GoBack"/>
      <w:bookmarkEnd w:id="0"/>
      <w:proofErr w:type="spellStart"/>
      <w:r w:rsidR="00DF3732">
        <w:rPr>
          <w:rFonts w:ascii="Arial" w:hAnsi="Arial" w:cs="Arial"/>
          <w:b/>
          <w:bCs/>
          <w:color w:val="1D1B11" w:themeColor="background2" w:themeShade="1A"/>
          <w:sz w:val="24"/>
          <w:szCs w:val="24"/>
          <w:lang w:eastAsia="sk-SK"/>
        </w:rPr>
        <w:t>Tourist</w:t>
      </w:r>
      <w:proofErr w:type="spellEnd"/>
      <w:r w:rsidR="00DF3732">
        <w:rPr>
          <w:rFonts w:ascii="Arial" w:hAnsi="Arial" w:cs="Arial"/>
          <w:b/>
          <w:bCs/>
          <w:color w:val="1D1B11" w:themeColor="background2" w:themeShade="1A"/>
          <w:sz w:val="24"/>
          <w:szCs w:val="24"/>
          <w:lang w:eastAsia="sk-SK"/>
        </w:rPr>
        <w:t xml:space="preserve"> </w:t>
      </w:r>
      <w:proofErr w:type="spellStart"/>
      <w:r w:rsidR="00DF3732">
        <w:rPr>
          <w:rFonts w:ascii="Arial" w:hAnsi="Arial" w:cs="Arial"/>
          <w:b/>
          <w:bCs/>
          <w:color w:val="1D1B11" w:themeColor="background2" w:themeShade="1A"/>
          <w:sz w:val="24"/>
          <w:szCs w:val="24"/>
          <w:lang w:eastAsia="sk-SK"/>
        </w:rPr>
        <w:t>Board</w:t>
      </w:r>
      <w:proofErr w:type="spellEnd"/>
      <w:r w:rsidR="00DF3732">
        <w:rPr>
          <w:rFonts w:ascii="Arial" w:hAnsi="Arial" w:cs="Arial"/>
          <w:b/>
          <w:bCs/>
          <w:color w:val="1D1B11" w:themeColor="background2" w:themeShade="1A"/>
          <w:sz w:val="24"/>
          <w:szCs w:val="24"/>
          <w:lang w:eastAsia="sk-SK"/>
        </w:rPr>
        <w:t xml:space="preserve"> (BTB)</w:t>
      </w:r>
      <w:r w:rsidRPr="006C5E7F">
        <w:rPr>
          <w:rFonts w:ascii="Arial" w:hAnsi="Arial" w:cs="Arial"/>
          <w:b/>
          <w:bCs/>
          <w:color w:val="1D1B11" w:themeColor="background2" w:themeShade="1A"/>
          <w:sz w:val="24"/>
          <w:szCs w:val="24"/>
          <w:lang w:eastAsia="sk-SK"/>
        </w:rPr>
        <w:t xml:space="preserve"> v spolupráci s Magistrátom hlavného mesta SR Bratislavy osadila v uliciach centra Bratislavy 24 aktualizovaných máp s popisom v dvoch jazykových mutáciách.</w:t>
      </w:r>
    </w:p>
    <w:p w:rsidR="00D61213" w:rsidRPr="006C5E7F" w:rsidRDefault="00D61213" w:rsidP="002D3D3B">
      <w:pPr>
        <w:suppressAutoHyphens w:val="0"/>
        <w:autoSpaceDN/>
        <w:spacing w:before="100" w:beforeAutospacing="1" w:after="100" w:afterAutospacing="1" w:line="360" w:lineRule="atLeast"/>
        <w:jc w:val="both"/>
        <w:textAlignment w:val="auto"/>
        <w:rPr>
          <w:rFonts w:ascii="Arial" w:hAnsi="Arial" w:cs="Arial"/>
          <w:bCs/>
          <w:color w:val="1D1B11" w:themeColor="background2" w:themeShade="1A"/>
          <w:sz w:val="24"/>
          <w:szCs w:val="24"/>
          <w:lang w:eastAsia="sk-SK"/>
        </w:rPr>
      </w:pPr>
      <w:r w:rsidRPr="006C5E7F">
        <w:rPr>
          <w:rFonts w:ascii="Arial" w:hAnsi="Arial" w:cs="Arial"/>
          <w:bCs/>
          <w:i/>
          <w:color w:val="1D1B11" w:themeColor="background2" w:themeShade="1A"/>
          <w:sz w:val="24"/>
          <w:szCs w:val="24"/>
          <w:lang w:eastAsia="sk-SK"/>
        </w:rPr>
        <w:t xml:space="preserve">„Upravujeme verejné priestory, čistíme mesto, vysádzame stromy a kvety, opravujeme cesty, nakúpili sme nový </w:t>
      </w:r>
      <w:proofErr w:type="spellStart"/>
      <w:r w:rsidRPr="006C5E7F">
        <w:rPr>
          <w:rFonts w:ascii="Arial" w:hAnsi="Arial" w:cs="Arial"/>
          <w:bCs/>
          <w:i/>
          <w:color w:val="1D1B11" w:themeColor="background2" w:themeShade="1A"/>
          <w:sz w:val="24"/>
          <w:szCs w:val="24"/>
          <w:lang w:eastAsia="sk-SK"/>
        </w:rPr>
        <w:t>mobiliár</w:t>
      </w:r>
      <w:proofErr w:type="spellEnd"/>
      <w:r w:rsidRPr="006C5E7F">
        <w:rPr>
          <w:rFonts w:ascii="Arial" w:hAnsi="Arial" w:cs="Arial"/>
          <w:bCs/>
          <w:i/>
          <w:color w:val="1D1B11" w:themeColor="background2" w:themeShade="1A"/>
          <w:sz w:val="24"/>
          <w:szCs w:val="24"/>
          <w:lang w:eastAsia="sk-SK"/>
        </w:rPr>
        <w:t>, odstraňujeme vizuálny smog a grafity, propagujeme Bratislavu viac v zahraničí. Posilňujeme tak konkurencieschopnosť Bratislavy voči ostatným európskym metropolám a výsledky sa postupne dostavujú. Zlepšujeme služby najmä pre Bratislavčanov, ale nesmieme zabúdať ani na turistov, pretože Bratislava má čo ponúknuť,“</w:t>
      </w:r>
      <w:r w:rsidRPr="006C5E7F">
        <w:rPr>
          <w:rFonts w:ascii="Arial" w:hAnsi="Arial" w:cs="Arial"/>
          <w:bCs/>
          <w:color w:val="1D1B11" w:themeColor="background2" w:themeShade="1A"/>
          <w:sz w:val="24"/>
          <w:szCs w:val="24"/>
          <w:lang w:eastAsia="sk-SK"/>
        </w:rPr>
        <w:t xml:space="preserve"> povedal primátor Bratislavy Ivo Nesrovnal. </w:t>
      </w:r>
    </w:p>
    <w:p w:rsidR="00D61213" w:rsidRPr="006C5E7F" w:rsidRDefault="00D61213" w:rsidP="002D3D3B">
      <w:pPr>
        <w:suppressAutoHyphens w:val="0"/>
        <w:autoSpaceDN/>
        <w:spacing w:before="100" w:beforeAutospacing="1" w:after="100" w:afterAutospacing="1" w:line="360" w:lineRule="atLeast"/>
        <w:jc w:val="both"/>
        <w:textAlignment w:val="auto"/>
        <w:rPr>
          <w:rFonts w:ascii="Arial" w:hAnsi="Arial" w:cs="Arial"/>
          <w:bCs/>
          <w:color w:val="1D1B11" w:themeColor="background2" w:themeShade="1A"/>
          <w:sz w:val="24"/>
          <w:szCs w:val="24"/>
          <w:lang w:eastAsia="sk-SK"/>
        </w:rPr>
      </w:pPr>
      <w:r w:rsidRPr="006C5E7F">
        <w:rPr>
          <w:rFonts w:ascii="Arial" w:hAnsi="Arial" w:cs="Arial"/>
          <w:i/>
          <w:color w:val="1D1B11" w:themeColor="background2" w:themeShade="1A"/>
          <w:sz w:val="24"/>
          <w:szCs w:val="24"/>
        </w:rPr>
        <w:t xml:space="preserve">„Preto zlepšujeme služby aj v oblasti turizmu. Klasickú ponuku propagácie Bratislavy rozšírila špeciálna edícia skladacích máp a informačno-propagačných brožúr s názvom Bratislava city </w:t>
      </w:r>
      <w:proofErr w:type="spellStart"/>
      <w:r w:rsidRPr="006C5E7F">
        <w:rPr>
          <w:rFonts w:ascii="Arial" w:hAnsi="Arial" w:cs="Arial"/>
          <w:i/>
          <w:color w:val="1D1B11" w:themeColor="background2" w:themeShade="1A"/>
          <w:sz w:val="24"/>
          <w:szCs w:val="24"/>
        </w:rPr>
        <w:t>guide</w:t>
      </w:r>
      <w:proofErr w:type="spellEnd"/>
      <w:r w:rsidRPr="006C5E7F">
        <w:rPr>
          <w:rFonts w:ascii="Arial" w:hAnsi="Arial" w:cs="Arial"/>
          <w:i/>
          <w:color w:val="1D1B11" w:themeColor="background2" w:themeShade="1A"/>
          <w:sz w:val="24"/>
          <w:szCs w:val="24"/>
        </w:rPr>
        <w:t xml:space="preserve">, každý návštevník má navyše možnosť stiahnuť si vynovenú aplikáciu Bratislava city, ktorá je plnohodnotným sprievodcom mestom. </w:t>
      </w:r>
      <w:r w:rsidR="002B3DF0" w:rsidRPr="006C5E7F">
        <w:rPr>
          <w:rFonts w:ascii="Arial" w:hAnsi="Arial" w:cs="Arial"/>
          <w:i/>
          <w:color w:val="1D1B11" w:themeColor="background2" w:themeShade="1A"/>
          <w:sz w:val="24"/>
          <w:szCs w:val="24"/>
        </w:rPr>
        <w:t>Zásadnou z</w:t>
      </w:r>
      <w:r w:rsidRPr="006C5E7F">
        <w:rPr>
          <w:rFonts w:ascii="Arial" w:hAnsi="Arial" w:cs="Arial"/>
          <w:i/>
          <w:color w:val="1D1B11" w:themeColor="background2" w:themeShade="1A"/>
          <w:sz w:val="24"/>
          <w:szCs w:val="24"/>
        </w:rPr>
        <w:t xml:space="preserve">menou teraz prešli aj </w:t>
      </w:r>
      <w:r w:rsidR="002B3DF0" w:rsidRPr="006C5E7F">
        <w:rPr>
          <w:rFonts w:ascii="Arial" w:hAnsi="Arial" w:cs="Arial"/>
          <w:i/>
          <w:color w:val="1D1B11" w:themeColor="background2" w:themeShade="1A"/>
          <w:sz w:val="24"/>
          <w:szCs w:val="24"/>
        </w:rPr>
        <w:t xml:space="preserve">veľké navigačné </w:t>
      </w:r>
      <w:r w:rsidRPr="006C5E7F">
        <w:rPr>
          <w:rFonts w:ascii="Arial" w:hAnsi="Arial" w:cs="Arial"/>
          <w:i/>
          <w:color w:val="1D1B11" w:themeColor="background2" w:themeShade="1A"/>
          <w:sz w:val="24"/>
          <w:szCs w:val="24"/>
        </w:rPr>
        <w:t xml:space="preserve">mapy rozmiestnené </w:t>
      </w:r>
      <w:r w:rsidR="002B3DF0" w:rsidRPr="006C5E7F">
        <w:rPr>
          <w:rFonts w:ascii="Arial" w:hAnsi="Arial" w:cs="Arial"/>
          <w:i/>
          <w:color w:val="1D1B11" w:themeColor="background2" w:themeShade="1A"/>
          <w:sz w:val="24"/>
          <w:szCs w:val="24"/>
        </w:rPr>
        <w:t xml:space="preserve">na turisticky najfrekventovanejších miestach </w:t>
      </w:r>
      <w:r w:rsidRPr="006C5E7F">
        <w:rPr>
          <w:rFonts w:ascii="Arial" w:hAnsi="Arial" w:cs="Arial"/>
          <w:i/>
          <w:color w:val="1D1B11" w:themeColor="background2" w:themeShade="1A"/>
          <w:sz w:val="24"/>
          <w:szCs w:val="24"/>
        </w:rPr>
        <w:t>po meste,“</w:t>
      </w:r>
      <w:r w:rsidRPr="006C5E7F">
        <w:rPr>
          <w:rFonts w:ascii="Arial" w:hAnsi="Arial" w:cs="Arial"/>
          <w:color w:val="1D1B11" w:themeColor="background2" w:themeShade="1A"/>
          <w:sz w:val="24"/>
          <w:szCs w:val="24"/>
        </w:rPr>
        <w:t xml:space="preserve"> vymenoval zmeny primátor Bratislavy Ivo Nesrovnal. </w:t>
      </w:r>
    </w:p>
    <w:p w:rsidR="00D61213" w:rsidRPr="006C5E7F" w:rsidRDefault="00D61213" w:rsidP="00276EAE">
      <w:pPr>
        <w:suppressAutoHyphens w:val="0"/>
        <w:autoSpaceDN/>
        <w:spacing w:before="100" w:beforeAutospacing="1" w:after="100" w:afterAutospacing="1" w:line="360" w:lineRule="atLeast"/>
        <w:jc w:val="both"/>
        <w:textAlignment w:val="auto"/>
        <w:rPr>
          <w:rFonts w:ascii="Arial" w:hAnsi="Arial" w:cs="Arial"/>
          <w:color w:val="1D1B11" w:themeColor="background2" w:themeShade="1A"/>
          <w:sz w:val="24"/>
          <w:szCs w:val="24"/>
          <w:lang w:eastAsia="sk-SK"/>
        </w:rPr>
      </w:pPr>
      <w:r w:rsidRPr="006C5E7F">
        <w:rPr>
          <w:rFonts w:ascii="Arial" w:hAnsi="Arial" w:cs="Arial"/>
          <w:i/>
          <w:color w:val="1D1B11" w:themeColor="background2" w:themeShade="1A"/>
          <w:sz w:val="24"/>
          <w:szCs w:val="24"/>
          <w:lang w:eastAsia="sk-SK"/>
        </w:rPr>
        <w:t xml:space="preserve">„Našim cieľom bolo zabezpečiť lepšiu orientáciu pre domácich, ako i zahraničných návštevníkov hlavného mesta. Z tohto dôvodu sme pripravili aktualizovanú </w:t>
      </w:r>
      <w:proofErr w:type="spellStart"/>
      <w:r w:rsidR="00D464A1" w:rsidRPr="006C5E7F">
        <w:rPr>
          <w:rFonts w:ascii="Arial" w:hAnsi="Arial" w:cs="Arial"/>
          <w:i/>
          <w:color w:val="1D1B11" w:themeColor="background2" w:themeShade="1A"/>
          <w:sz w:val="24"/>
          <w:szCs w:val="24"/>
          <w:lang w:eastAsia="sk-SK"/>
        </w:rPr>
        <w:t>info</w:t>
      </w:r>
      <w:r w:rsidRPr="006C5E7F">
        <w:rPr>
          <w:rFonts w:ascii="Arial" w:hAnsi="Arial" w:cs="Arial"/>
          <w:i/>
          <w:color w:val="1D1B11" w:themeColor="background2" w:themeShade="1A"/>
          <w:sz w:val="24"/>
          <w:szCs w:val="24"/>
          <w:lang w:eastAsia="sk-SK"/>
        </w:rPr>
        <w:t>mapu</w:t>
      </w:r>
      <w:proofErr w:type="spellEnd"/>
      <w:r w:rsidRPr="006C5E7F">
        <w:rPr>
          <w:rFonts w:ascii="Arial" w:hAnsi="Arial" w:cs="Arial"/>
          <w:i/>
          <w:color w:val="1D1B11" w:themeColor="background2" w:themeShade="1A"/>
          <w:sz w:val="24"/>
          <w:szCs w:val="24"/>
          <w:lang w:eastAsia="sk-SK"/>
        </w:rPr>
        <w:t xml:space="preserve"> výrezu mesta s označením všetkých dôležitých bodov záujmu a vymenili ju na 24 miestach v centre a širšom centre Bratislavy namiesto pôvodnej </w:t>
      </w:r>
      <w:r w:rsidR="00D464A1" w:rsidRPr="006C5E7F">
        <w:rPr>
          <w:rFonts w:ascii="Arial" w:hAnsi="Arial" w:cs="Arial"/>
          <w:i/>
          <w:color w:val="1D1B11" w:themeColor="background2" w:themeShade="1A"/>
          <w:sz w:val="24"/>
          <w:szCs w:val="24"/>
          <w:lang w:eastAsia="sk-SK"/>
        </w:rPr>
        <w:t xml:space="preserve">už </w:t>
      </w:r>
      <w:r w:rsidRPr="006C5E7F">
        <w:rPr>
          <w:rFonts w:ascii="Arial" w:hAnsi="Arial" w:cs="Arial"/>
          <w:i/>
          <w:color w:val="1D1B11" w:themeColor="background2" w:themeShade="1A"/>
          <w:sz w:val="24"/>
          <w:szCs w:val="24"/>
          <w:lang w:eastAsia="sk-SK"/>
        </w:rPr>
        <w:t>nev</w:t>
      </w:r>
      <w:r w:rsidR="00D464A1" w:rsidRPr="006C5E7F">
        <w:rPr>
          <w:rFonts w:ascii="Arial" w:hAnsi="Arial" w:cs="Arial"/>
          <w:i/>
          <w:color w:val="1D1B11" w:themeColor="background2" w:themeShade="1A"/>
          <w:sz w:val="24"/>
          <w:szCs w:val="24"/>
          <w:lang w:eastAsia="sk-SK"/>
        </w:rPr>
        <w:t>yhovujúcej verzie</w:t>
      </w:r>
      <w:r w:rsidRPr="006C5E7F">
        <w:rPr>
          <w:rFonts w:ascii="Arial" w:hAnsi="Arial" w:cs="Arial"/>
          <w:i/>
          <w:color w:val="1D1B11" w:themeColor="background2" w:themeShade="1A"/>
          <w:sz w:val="24"/>
          <w:szCs w:val="24"/>
          <w:lang w:eastAsia="sk-SK"/>
        </w:rPr>
        <w:t>,“</w:t>
      </w:r>
      <w:r w:rsidRPr="006C5E7F">
        <w:rPr>
          <w:rFonts w:ascii="Arial" w:hAnsi="Arial" w:cs="Arial"/>
          <w:color w:val="1D1B11" w:themeColor="background2" w:themeShade="1A"/>
          <w:sz w:val="24"/>
          <w:szCs w:val="24"/>
          <w:lang w:eastAsia="sk-SK"/>
        </w:rPr>
        <w:t xml:space="preserve"> povedala predsedníčka predstavenstva BTB Alžbeta Melicharová. </w:t>
      </w:r>
    </w:p>
    <w:p w:rsidR="00D61213" w:rsidRPr="006C5E7F" w:rsidRDefault="00D61213" w:rsidP="00276EAE">
      <w:pPr>
        <w:suppressAutoHyphens w:val="0"/>
        <w:autoSpaceDN/>
        <w:spacing w:before="100" w:beforeAutospacing="1" w:after="100" w:afterAutospacing="1" w:line="360" w:lineRule="atLeast"/>
        <w:jc w:val="both"/>
        <w:textAlignment w:val="auto"/>
        <w:rPr>
          <w:rFonts w:ascii="Arial" w:hAnsi="Arial" w:cs="Arial"/>
          <w:color w:val="1D1B11" w:themeColor="background2" w:themeShade="1A"/>
          <w:sz w:val="24"/>
          <w:szCs w:val="24"/>
          <w:lang w:eastAsia="sk-SK"/>
        </w:rPr>
      </w:pPr>
      <w:r w:rsidRPr="006C5E7F">
        <w:rPr>
          <w:rFonts w:ascii="Arial" w:hAnsi="Arial" w:cs="Arial"/>
          <w:color w:val="1D1B11" w:themeColor="background2" w:themeShade="1A"/>
          <w:sz w:val="24"/>
          <w:szCs w:val="24"/>
          <w:lang w:eastAsia="sk-SK"/>
        </w:rPr>
        <w:t xml:space="preserve">V aktualizovanej mape sú perokresbami zvýraznené najvýznamnejšie body záujmu, vstupné brány do mesta - ako autobusová a železničná stanica, osobný prístav či letisko. Zároveň v nej návštevníci Bratislavy nájdu vyznačenú korunovačnú trasu, popis top atrakcií, informácie o turistickej karte Bratislava City </w:t>
      </w:r>
      <w:proofErr w:type="spellStart"/>
      <w:r w:rsidRPr="006C5E7F">
        <w:rPr>
          <w:rFonts w:ascii="Arial" w:hAnsi="Arial" w:cs="Arial"/>
          <w:color w:val="1D1B11" w:themeColor="background2" w:themeShade="1A"/>
          <w:sz w:val="24"/>
          <w:szCs w:val="24"/>
          <w:lang w:eastAsia="sk-SK"/>
        </w:rPr>
        <w:t>Card</w:t>
      </w:r>
      <w:proofErr w:type="spellEnd"/>
      <w:r w:rsidRPr="006C5E7F">
        <w:rPr>
          <w:rFonts w:ascii="Arial" w:hAnsi="Arial" w:cs="Arial"/>
          <w:color w:val="1D1B11" w:themeColor="background2" w:themeShade="1A"/>
          <w:sz w:val="24"/>
          <w:szCs w:val="24"/>
          <w:lang w:eastAsia="sk-SK"/>
        </w:rPr>
        <w:t xml:space="preserve"> a odkaz na moderný web www.visitbratislava.com a mobilnú aplikáciu BTB – „Bratislava“. Okrem centra mesta zachytáva aj mestské časti, ktoré sú turistami často navštevované.</w:t>
      </w:r>
    </w:p>
    <w:p w:rsidR="00D61213" w:rsidRPr="006C5E7F" w:rsidRDefault="00D61213" w:rsidP="00276EAE">
      <w:pPr>
        <w:suppressAutoHyphens w:val="0"/>
        <w:autoSpaceDN/>
        <w:spacing w:before="100" w:beforeAutospacing="1" w:after="100" w:afterAutospacing="1" w:line="360" w:lineRule="atLeast"/>
        <w:jc w:val="both"/>
        <w:textAlignment w:val="auto"/>
        <w:rPr>
          <w:rFonts w:ascii="Arial" w:hAnsi="Arial" w:cs="Arial"/>
          <w:color w:val="1D1B11" w:themeColor="background2" w:themeShade="1A"/>
          <w:sz w:val="24"/>
          <w:szCs w:val="24"/>
          <w:lang w:eastAsia="sk-SK"/>
        </w:rPr>
      </w:pPr>
      <w:r w:rsidRPr="006C5E7F">
        <w:rPr>
          <w:rFonts w:ascii="Arial" w:hAnsi="Arial" w:cs="Arial"/>
          <w:color w:val="1D1B11" w:themeColor="background2" w:themeShade="1A"/>
          <w:sz w:val="24"/>
          <w:szCs w:val="24"/>
          <w:lang w:eastAsia="sk-SK"/>
        </w:rPr>
        <w:t xml:space="preserve">Aktualizovaná mapa bola umiestnená na 24 miestach v centre a širšom centre hlavného mesta, ktoré sú vyznačujú zvýšeným pohybom turistov. Nachádzajú sa napríklad </w:t>
      </w:r>
      <w:r w:rsidRPr="006C5E7F">
        <w:rPr>
          <w:rFonts w:ascii="Arial" w:hAnsi="Arial" w:cs="Arial"/>
          <w:color w:val="1D1B11" w:themeColor="background2" w:themeShade="1A"/>
          <w:sz w:val="24"/>
          <w:szCs w:val="24"/>
          <w:lang w:eastAsia="sk-SK"/>
        </w:rPr>
        <w:lastRenderedPageBreak/>
        <w:t xml:space="preserve">na Kamennom námestí, Hlavnej stanici, Námestí SNP, Dunajskej ulici, pri Slovenskom rozhlase, pri hrade Devín atď. </w:t>
      </w:r>
      <w:r w:rsidRPr="006C5E7F">
        <w:rPr>
          <w:rFonts w:ascii="Arial" w:hAnsi="Arial" w:cs="Arial"/>
          <w:i/>
          <w:color w:val="1D1B11" w:themeColor="background2" w:themeShade="1A"/>
          <w:sz w:val="24"/>
          <w:szCs w:val="24"/>
          <w:lang w:eastAsia="sk-SK"/>
        </w:rPr>
        <w:t>„Je v našom záujme v čo najkratšom čase umiestniť tieto mapy taktiež na ďalšie významné miesta a tak docieliť, aby sa turisti v Bratislave ľahšie orientovali a zároveň sa dozvedeli o</w:t>
      </w:r>
      <w:r w:rsidR="00D464A1" w:rsidRPr="006C5E7F">
        <w:rPr>
          <w:rFonts w:ascii="Arial" w:hAnsi="Arial" w:cs="Arial"/>
          <w:i/>
          <w:color w:val="1D1B11" w:themeColor="background2" w:themeShade="1A"/>
          <w:sz w:val="24"/>
          <w:szCs w:val="24"/>
          <w:lang w:eastAsia="sk-SK"/>
        </w:rPr>
        <w:t> </w:t>
      </w:r>
      <w:r w:rsidRPr="006C5E7F">
        <w:rPr>
          <w:rFonts w:ascii="Arial" w:hAnsi="Arial" w:cs="Arial"/>
          <w:i/>
          <w:color w:val="1D1B11" w:themeColor="background2" w:themeShade="1A"/>
          <w:sz w:val="24"/>
          <w:szCs w:val="24"/>
          <w:lang w:eastAsia="sk-SK"/>
        </w:rPr>
        <w:t>miestach</w:t>
      </w:r>
      <w:r w:rsidR="00D464A1" w:rsidRPr="006C5E7F">
        <w:rPr>
          <w:rFonts w:ascii="Arial" w:hAnsi="Arial" w:cs="Arial"/>
          <w:i/>
          <w:color w:val="1D1B11" w:themeColor="background2" w:themeShade="1A"/>
          <w:sz w:val="24"/>
          <w:szCs w:val="24"/>
          <w:lang w:eastAsia="sk-SK"/>
        </w:rPr>
        <w:t>,</w:t>
      </w:r>
      <w:r w:rsidRPr="006C5E7F">
        <w:rPr>
          <w:rFonts w:ascii="Arial" w:hAnsi="Arial" w:cs="Arial"/>
          <w:i/>
          <w:color w:val="1D1B11" w:themeColor="background2" w:themeShade="1A"/>
          <w:sz w:val="24"/>
          <w:szCs w:val="24"/>
          <w:lang w:eastAsia="sk-SK"/>
        </w:rPr>
        <w:t xml:space="preserve"> ktoré by rozhodne pri svojej návšteve nemali vynechať,“ </w:t>
      </w:r>
      <w:r w:rsidRPr="006C5E7F">
        <w:rPr>
          <w:rFonts w:ascii="Arial" w:hAnsi="Arial" w:cs="Arial"/>
          <w:color w:val="1D1B11" w:themeColor="background2" w:themeShade="1A"/>
          <w:sz w:val="24"/>
          <w:szCs w:val="24"/>
          <w:lang w:eastAsia="sk-SK"/>
        </w:rPr>
        <w:t>doplnila Melicharová.</w:t>
      </w:r>
    </w:p>
    <w:p w:rsidR="00D61213" w:rsidRPr="006C5E7F" w:rsidRDefault="00D61213" w:rsidP="00276EAE">
      <w:pPr>
        <w:suppressAutoHyphens w:val="0"/>
        <w:autoSpaceDN/>
        <w:spacing w:before="100" w:beforeAutospacing="1" w:after="100" w:afterAutospacing="1" w:line="360" w:lineRule="atLeast"/>
        <w:jc w:val="both"/>
        <w:textAlignment w:val="auto"/>
        <w:rPr>
          <w:rFonts w:ascii="Arial" w:hAnsi="Arial" w:cs="Arial"/>
          <w:color w:val="1D1B11" w:themeColor="background2" w:themeShade="1A"/>
          <w:sz w:val="24"/>
          <w:szCs w:val="24"/>
          <w:lang w:eastAsia="sk-SK"/>
        </w:rPr>
      </w:pPr>
      <w:r w:rsidRPr="006C5E7F">
        <w:rPr>
          <w:rFonts w:ascii="Arial" w:hAnsi="Arial" w:cs="Arial"/>
          <w:color w:val="1D1B11" w:themeColor="background2" w:themeShade="1A"/>
          <w:sz w:val="24"/>
          <w:szCs w:val="24"/>
          <w:lang w:eastAsia="sk-SK"/>
        </w:rPr>
        <w:t xml:space="preserve">Aj tieto opatrenia majú za cieľ zlepšiť služby pre turistov, ktorí prídu na návštevu Bratislavy. Počet turistov v Bratislave neustále rastie a Bratislava sa tak stáva turisticky vyhľadávanou destináciou. Hlavné mesto SR Bratislava prostredníctvom svojej organizácie BTB chce preto aj naďalej zvyšovať kvalitu služieb pre turistov, aby sa do Bratislavy radi vracali. </w:t>
      </w:r>
    </w:p>
    <w:sectPr w:rsidR="00D61213" w:rsidRPr="006C5E7F" w:rsidSect="00EE1A64">
      <w:headerReference w:type="default" r:id="rId6"/>
      <w:headerReference w:type="first" r:id="rId7"/>
      <w:pgSz w:w="11906" w:h="16838"/>
      <w:pgMar w:top="1417" w:right="1417" w:bottom="1417" w:left="1417" w:header="708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671" w:rsidRDefault="00A81671">
      <w:pPr>
        <w:spacing w:after="0" w:line="240" w:lineRule="auto"/>
      </w:pPr>
      <w:r>
        <w:separator/>
      </w:r>
    </w:p>
  </w:endnote>
  <w:endnote w:type="continuationSeparator" w:id="0">
    <w:p w:rsidR="00A81671" w:rsidRDefault="00A81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671" w:rsidRDefault="00A8167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81671" w:rsidRDefault="00A816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213" w:rsidRDefault="00D61213">
    <w:pPr>
      <w:pStyle w:val="Hlavika"/>
      <w:tabs>
        <w:tab w:val="clear" w:pos="4536"/>
        <w:tab w:val="clear" w:pos="9072"/>
        <w:tab w:val="left" w:pos="2835"/>
        <w:tab w:val="left" w:pos="6237"/>
      </w:tabs>
      <w:rPr>
        <w:rFonts w:ascii="Trebuchet MS" w:hAnsi="Trebuchet MS"/>
        <w:b/>
        <w:bCs/>
        <w:sz w:val="16"/>
        <w:szCs w:val="16"/>
      </w:rPr>
    </w:pPr>
  </w:p>
  <w:p w:rsidR="00D61213" w:rsidRDefault="00CD4692">
    <w:pPr>
      <w:pStyle w:val="Hlavika"/>
      <w:tabs>
        <w:tab w:val="left" w:pos="2835"/>
        <w:tab w:val="left" w:pos="6237"/>
      </w:tabs>
    </w:pPr>
    <w:r>
      <w:rPr>
        <w:noProof/>
        <w:lang w:eastAsia="sk-S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13335</wp:posOffset>
          </wp:positionV>
          <wp:extent cx="1626235" cy="485775"/>
          <wp:effectExtent l="0" t="0" r="8890" b="0"/>
          <wp:wrapNone/>
          <wp:docPr id="7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623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1213">
      <w:rPr>
        <w:rFonts w:ascii="Trebuchet MS" w:hAnsi="Trebuchet MS"/>
        <w:b/>
        <w:bCs/>
        <w:sz w:val="16"/>
        <w:szCs w:val="16"/>
      </w:rPr>
      <w:tab/>
    </w:r>
    <w:r w:rsidR="00D61213">
      <w:rPr>
        <w:rFonts w:ascii="Arial" w:hAnsi="Arial" w:cs="Arial"/>
        <w:b/>
        <w:bCs/>
        <w:sz w:val="16"/>
        <w:szCs w:val="16"/>
      </w:rPr>
      <w:t xml:space="preserve">Mária Magdolen                                     </w:t>
    </w:r>
  </w:p>
  <w:p w:rsidR="00D61213" w:rsidRDefault="00D61213">
    <w:pPr>
      <w:pStyle w:val="Hlavika"/>
      <w:tabs>
        <w:tab w:val="left" w:pos="2835"/>
        <w:tab w:val="left" w:pos="6237"/>
      </w:tabs>
    </w:pPr>
    <w:r>
      <w:rPr>
        <w:rFonts w:ascii="Arial" w:hAnsi="Arial" w:cs="Arial"/>
        <w:b/>
        <w:bCs/>
        <w:sz w:val="16"/>
        <w:szCs w:val="16"/>
      </w:rPr>
      <w:t xml:space="preserve">                                                                </w:t>
    </w:r>
    <w:r>
      <w:rPr>
        <w:rFonts w:ascii="Arial" w:hAnsi="Arial" w:cs="Arial"/>
        <w:sz w:val="16"/>
        <w:szCs w:val="16"/>
      </w:rPr>
      <w:t>PR a komunikácia</w:t>
    </w:r>
  </w:p>
  <w:p w:rsidR="00D61213" w:rsidRDefault="00CD4692">
    <w:pPr>
      <w:pStyle w:val="Hlavika"/>
      <w:tabs>
        <w:tab w:val="left" w:pos="2835"/>
        <w:tab w:val="left" w:pos="6237"/>
      </w:tabs>
    </w:pPr>
    <w:r>
      <w:rPr>
        <w:noProof/>
        <w:lang w:eastAsia="sk-SK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5408295</wp:posOffset>
          </wp:positionH>
          <wp:positionV relativeFrom="paragraph">
            <wp:posOffset>57150</wp:posOffset>
          </wp:positionV>
          <wp:extent cx="208915" cy="208915"/>
          <wp:effectExtent l="0" t="0" r="8255" b="8255"/>
          <wp:wrapNone/>
          <wp:docPr id="6" name="Obrázok 3" descr="Twi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 descr="Twitt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915" cy="208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5125085</wp:posOffset>
          </wp:positionH>
          <wp:positionV relativeFrom="paragraph">
            <wp:posOffset>56515</wp:posOffset>
          </wp:positionV>
          <wp:extent cx="209550" cy="209550"/>
          <wp:effectExtent l="0" t="0" r="7620" b="7620"/>
          <wp:wrapNone/>
          <wp:docPr id="5" name="Obrázok 2" descr="Facebo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Facebook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" cy="209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61213" w:rsidRDefault="00D61213">
    <w:pPr>
      <w:pStyle w:val="Hlavika"/>
      <w:tabs>
        <w:tab w:val="clear" w:pos="9072"/>
        <w:tab w:val="left" w:pos="2835"/>
        <w:tab w:val="left" w:pos="7080"/>
      </w:tabs>
    </w:pPr>
    <w:r>
      <w:rPr>
        <w:rFonts w:ascii="Arial" w:hAnsi="Arial" w:cs="Arial"/>
        <w:sz w:val="16"/>
        <w:szCs w:val="16"/>
      </w:rPr>
      <w:t xml:space="preserve">                                                                </w:t>
    </w:r>
    <w:hyperlink r:id="rId4" w:history="1">
      <w:r>
        <w:rPr>
          <w:rStyle w:val="Hypertextovprepojenie"/>
          <w:rFonts w:ascii="Arial" w:hAnsi="Arial" w:cs="Arial"/>
          <w:b/>
          <w:bCs/>
          <w:sz w:val="16"/>
          <w:szCs w:val="16"/>
        </w:rPr>
        <w:t>magdolen@visitbratislava.com</w:t>
      </w:r>
    </w:hyperlink>
    <w:r>
      <w:rPr>
        <w:rFonts w:ascii="Arial" w:hAnsi="Arial" w:cs="Arial"/>
        <w:b/>
        <w:bCs/>
        <w:sz w:val="16"/>
        <w:szCs w:val="16"/>
      </w:rPr>
      <w:t xml:space="preserve">                                  </w:t>
    </w:r>
    <w:r>
      <w:rPr>
        <w:rFonts w:ascii="Arial" w:hAnsi="Arial" w:cs="Arial"/>
        <w:bCs/>
        <w:sz w:val="16"/>
        <w:szCs w:val="16"/>
      </w:rPr>
      <w:t>BTB nájdete aj na</w:t>
    </w:r>
  </w:p>
  <w:p w:rsidR="00D61213" w:rsidRDefault="00D61213">
    <w:pPr>
      <w:pStyle w:val="Hlavika"/>
      <w:tabs>
        <w:tab w:val="clear" w:pos="4536"/>
        <w:tab w:val="clear" w:pos="9072"/>
        <w:tab w:val="left" w:pos="2835"/>
        <w:tab w:val="left" w:pos="6237"/>
      </w:tabs>
    </w:pPr>
    <w:r>
      <w:rPr>
        <w:rFonts w:ascii="Arial" w:hAnsi="Arial" w:cs="Arial"/>
        <w:b/>
        <w:bCs/>
        <w:sz w:val="16"/>
        <w:szCs w:val="16"/>
      </w:rPr>
      <w:t xml:space="preserve">                                                                web: </w:t>
    </w:r>
    <w:hyperlink r:id="rId5" w:history="1">
      <w:r>
        <w:rPr>
          <w:rStyle w:val="Hypertextovprepojenie"/>
          <w:rFonts w:ascii="Arial" w:hAnsi="Arial" w:cs="Arial"/>
          <w:b/>
          <w:bCs/>
          <w:sz w:val="16"/>
          <w:szCs w:val="16"/>
        </w:rPr>
        <w:t>www.visitbratislava.com</w:t>
      </w:r>
    </w:hyperlink>
  </w:p>
  <w:p w:rsidR="00D61213" w:rsidRDefault="00D61213">
    <w:pPr>
      <w:pStyle w:val="Hlavika"/>
      <w:pBdr>
        <w:bottom w:val="single" w:sz="12" w:space="1" w:color="000000"/>
      </w:pBdr>
      <w:tabs>
        <w:tab w:val="clear" w:pos="4536"/>
        <w:tab w:val="clear" w:pos="9072"/>
        <w:tab w:val="left" w:pos="2835"/>
        <w:tab w:val="left" w:pos="6237"/>
      </w:tabs>
      <w:rPr>
        <w:rFonts w:ascii="Arial" w:hAnsi="Arial" w:cs="Arial"/>
        <w:sz w:val="20"/>
        <w:szCs w:val="20"/>
      </w:rPr>
    </w:pPr>
  </w:p>
  <w:p w:rsidR="00D61213" w:rsidRDefault="00D61213">
    <w:pPr>
      <w:pStyle w:val="Hlavika"/>
      <w:tabs>
        <w:tab w:val="clear" w:pos="4536"/>
        <w:tab w:val="clear" w:pos="9072"/>
        <w:tab w:val="left" w:pos="2835"/>
        <w:tab w:val="left" w:pos="6237"/>
      </w:tabs>
      <w:rPr>
        <w:rFonts w:ascii="Trebuchet MS" w:hAnsi="Trebuchet MS"/>
        <w:sz w:val="20"/>
        <w:szCs w:val="20"/>
      </w:rPr>
    </w:pPr>
  </w:p>
  <w:p w:rsidR="00D61213" w:rsidRDefault="00D61213">
    <w:pPr>
      <w:pStyle w:val="Hlavika"/>
      <w:tabs>
        <w:tab w:val="clear" w:pos="4536"/>
        <w:tab w:val="clear" w:pos="9072"/>
        <w:tab w:val="left" w:pos="2835"/>
        <w:tab w:val="left" w:pos="6237"/>
      </w:tabs>
    </w:pPr>
    <w:r>
      <w:rPr>
        <w:rFonts w:ascii="Trebuchet MS" w:hAnsi="Trebuchet MS"/>
        <w:b/>
        <w:sz w:val="28"/>
        <w:szCs w:val="28"/>
      </w:rPr>
      <w:t>TLAČOVÁ SPRÁVA</w:t>
    </w:r>
    <w:r>
      <w:rPr>
        <w:rFonts w:ascii="Trebuchet MS" w:hAnsi="Trebuchet MS"/>
        <w:b/>
        <w:sz w:val="28"/>
        <w:szCs w:val="28"/>
      </w:rPr>
      <w:tab/>
      <w:t xml:space="preserve">                                      </w:t>
    </w:r>
    <w:r>
      <w:rPr>
        <w:sz w:val="24"/>
        <w:szCs w:val="24"/>
      </w:rPr>
      <w:t>V Bratislave 18. januára 2016</w:t>
    </w:r>
  </w:p>
  <w:p w:rsidR="00D61213" w:rsidRDefault="00D61213">
    <w:pPr>
      <w:pStyle w:val="Hlavika"/>
      <w:pBdr>
        <w:bottom w:val="single" w:sz="12" w:space="1" w:color="000000"/>
      </w:pBdr>
      <w:tabs>
        <w:tab w:val="clear" w:pos="4536"/>
        <w:tab w:val="clear" w:pos="9072"/>
        <w:tab w:val="left" w:pos="2835"/>
        <w:tab w:val="left" w:pos="6237"/>
      </w:tabs>
      <w:rPr>
        <w:rFonts w:ascii="Trebuchet MS" w:hAnsi="Trebuchet MS"/>
        <w:sz w:val="20"/>
        <w:szCs w:val="20"/>
      </w:rPr>
    </w:pPr>
  </w:p>
  <w:p w:rsidR="00D61213" w:rsidRDefault="00D61213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213" w:rsidRDefault="00D61213" w:rsidP="00EE1A64">
    <w:pPr>
      <w:pStyle w:val="Hlavika"/>
      <w:tabs>
        <w:tab w:val="clear" w:pos="4536"/>
        <w:tab w:val="clear" w:pos="9072"/>
        <w:tab w:val="left" w:pos="2835"/>
        <w:tab w:val="left" w:pos="6237"/>
      </w:tabs>
      <w:rPr>
        <w:rFonts w:ascii="Trebuchet MS" w:hAnsi="Trebuchet MS"/>
        <w:b/>
        <w:bCs/>
        <w:sz w:val="16"/>
        <w:szCs w:val="16"/>
      </w:rPr>
    </w:pPr>
  </w:p>
  <w:p w:rsidR="00D61213" w:rsidRDefault="00CD4692" w:rsidP="00EE1A64">
    <w:pPr>
      <w:pStyle w:val="Hlavika"/>
      <w:tabs>
        <w:tab w:val="left" w:pos="2835"/>
        <w:tab w:val="left" w:pos="6237"/>
      </w:tabs>
    </w:pPr>
    <w:r>
      <w:rPr>
        <w:noProof/>
        <w:lang w:eastAsia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13335</wp:posOffset>
          </wp:positionV>
          <wp:extent cx="1626235" cy="485775"/>
          <wp:effectExtent l="0" t="0" r="8890" b="0"/>
          <wp:wrapNone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623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1213">
      <w:rPr>
        <w:rFonts w:ascii="Trebuchet MS" w:hAnsi="Trebuchet MS"/>
        <w:b/>
        <w:bCs/>
        <w:sz w:val="16"/>
        <w:szCs w:val="16"/>
      </w:rPr>
      <w:tab/>
    </w:r>
    <w:r w:rsidR="00D61213">
      <w:rPr>
        <w:rFonts w:ascii="Arial" w:hAnsi="Arial" w:cs="Arial"/>
        <w:b/>
        <w:bCs/>
        <w:sz w:val="16"/>
        <w:szCs w:val="16"/>
      </w:rPr>
      <w:t xml:space="preserve">Michal Foltýn                                     </w:t>
    </w:r>
    <w:r w:rsidR="00D61213">
      <w:rPr>
        <w:rFonts w:ascii="Arial" w:hAnsi="Arial" w:cs="Arial"/>
        <w:b/>
        <w:bCs/>
        <w:sz w:val="16"/>
        <w:szCs w:val="16"/>
      </w:rPr>
      <w:tab/>
    </w:r>
    <w:r w:rsidR="00D61213">
      <w:rPr>
        <w:rFonts w:ascii="Arial" w:hAnsi="Arial" w:cs="Arial"/>
        <w:b/>
        <w:bCs/>
        <w:sz w:val="16"/>
        <w:szCs w:val="16"/>
      </w:rPr>
      <w:tab/>
    </w:r>
    <w:r w:rsidR="00D61213">
      <w:rPr>
        <w:rFonts w:ascii="Arial" w:hAnsi="Arial" w:cs="Arial"/>
        <w:bCs/>
        <w:sz w:val="16"/>
        <w:szCs w:val="16"/>
      </w:rPr>
      <w:t>BTB nájdete aj na</w:t>
    </w:r>
  </w:p>
  <w:p w:rsidR="00D61213" w:rsidRDefault="00D61213" w:rsidP="00353F86">
    <w:pPr>
      <w:pStyle w:val="Hlavika"/>
      <w:tabs>
        <w:tab w:val="left" w:pos="2835"/>
        <w:tab w:val="left" w:pos="6237"/>
      </w:tabs>
    </w:pPr>
    <w:r>
      <w:rPr>
        <w:rFonts w:ascii="Arial" w:hAnsi="Arial" w:cs="Arial"/>
        <w:b/>
        <w:bCs/>
        <w:sz w:val="16"/>
        <w:szCs w:val="16"/>
      </w:rPr>
      <w:t xml:space="preserve">                                                                </w:t>
    </w:r>
    <w:r>
      <w:rPr>
        <w:rFonts w:ascii="Arial" w:hAnsi="Arial" w:cs="Arial"/>
        <w:sz w:val="16"/>
        <w:szCs w:val="16"/>
      </w:rPr>
      <w:t>PR a komunikácia</w:t>
    </w:r>
  </w:p>
  <w:p w:rsidR="00D61213" w:rsidRDefault="00D61213" w:rsidP="00353F86">
    <w:pPr>
      <w:pStyle w:val="Hlavika"/>
      <w:tabs>
        <w:tab w:val="left" w:pos="2835"/>
        <w:tab w:val="left" w:pos="6237"/>
      </w:tabs>
    </w:pPr>
    <w:r>
      <w:tab/>
    </w:r>
    <w:hyperlink r:id="rId2" w:history="1">
      <w:r>
        <w:rPr>
          <w:rStyle w:val="Hypertextovprepojenie"/>
          <w:rFonts w:ascii="Arial" w:hAnsi="Arial" w:cs="Arial"/>
          <w:b/>
          <w:bCs/>
          <w:sz w:val="16"/>
          <w:szCs w:val="16"/>
        </w:rPr>
        <w:t>foltyn</w:t>
      </w:r>
    </w:hyperlink>
    <w:r w:rsidRPr="00276EAE">
      <w:rPr>
        <w:rStyle w:val="Hypertextovprepojenie"/>
        <w:rFonts w:ascii="Arial" w:hAnsi="Arial" w:cs="Arial"/>
        <w:b/>
        <w:bCs/>
        <w:sz w:val="16"/>
        <w:szCs w:val="16"/>
      </w:rPr>
      <w:t>@</w:t>
    </w:r>
    <w:r>
      <w:rPr>
        <w:rStyle w:val="Hypertextovprepojenie"/>
        <w:rFonts w:ascii="Arial" w:hAnsi="Arial" w:cs="Arial"/>
        <w:b/>
        <w:bCs/>
        <w:sz w:val="16"/>
        <w:szCs w:val="16"/>
      </w:rPr>
      <w:t>visitbratislava.com</w:t>
    </w:r>
    <w:r>
      <w:rPr>
        <w:rFonts w:ascii="Arial" w:hAnsi="Arial" w:cs="Arial"/>
        <w:b/>
        <w:bCs/>
        <w:sz w:val="16"/>
        <w:szCs w:val="16"/>
      </w:rPr>
      <w:t xml:space="preserve">                                 </w:t>
    </w:r>
    <w:r>
      <w:rPr>
        <w:rFonts w:ascii="Arial" w:hAnsi="Arial" w:cs="Arial"/>
        <w:b/>
        <w:bCs/>
        <w:sz w:val="16"/>
        <w:szCs w:val="16"/>
      </w:rPr>
      <w:tab/>
    </w:r>
    <w:r w:rsidR="00CD4692">
      <w:rPr>
        <w:rFonts w:ascii="Arial" w:hAnsi="Arial" w:cs="Arial"/>
        <w:b/>
        <w:noProof/>
        <w:sz w:val="16"/>
        <w:szCs w:val="16"/>
        <w:lang w:eastAsia="sk-SK"/>
      </w:rPr>
      <w:drawing>
        <wp:inline distT="0" distB="0" distL="0" distR="0">
          <wp:extent cx="228600" cy="228600"/>
          <wp:effectExtent l="0" t="0" r="0" b="0"/>
          <wp:docPr id="1" name="Obrázok 1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bCs/>
        <w:sz w:val="16"/>
        <w:szCs w:val="16"/>
      </w:rPr>
      <w:t xml:space="preserve">  </w:t>
    </w:r>
    <w:r w:rsidR="00CD4692">
      <w:rPr>
        <w:rFonts w:ascii="Arial" w:hAnsi="Arial" w:cs="Arial"/>
        <w:b/>
        <w:noProof/>
        <w:sz w:val="16"/>
        <w:szCs w:val="16"/>
        <w:lang w:eastAsia="sk-SK"/>
      </w:rPr>
      <w:drawing>
        <wp:inline distT="0" distB="0" distL="0" distR="0">
          <wp:extent cx="228600" cy="228600"/>
          <wp:effectExtent l="0" t="0" r="0" b="0"/>
          <wp:docPr id="2" name="Obrázok 2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>
                    <a:hlinkClick r:id="rId5"/>
                  </pic:cNvPr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bCs/>
        <w:sz w:val="16"/>
        <w:szCs w:val="16"/>
      </w:rPr>
      <w:t xml:space="preserve">  </w:t>
    </w:r>
    <w:r w:rsidR="00CD4692">
      <w:rPr>
        <w:rFonts w:ascii="Arial" w:hAnsi="Arial" w:cs="Arial"/>
        <w:b/>
        <w:noProof/>
        <w:sz w:val="16"/>
        <w:szCs w:val="16"/>
        <w:lang w:eastAsia="sk-SK"/>
      </w:rPr>
      <w:drawing>
        <wp:inline distT="0" distB="0" distL="0" distR="0">
          <wp:extent cx="228600" cy="228600"/>
          <wp:effectExtent l="0" t="0" r="0" b="0"/>
          <wp:docPr id="3" name="Obrázok 3">
            <a:hlinkClick xmlns:a="http://schemas.openxmlformats.org/drawingml/2006/main" r:id="rId7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>
                    <a:hlinkClick r:id="rId7"/>
                  </pic:cNvPr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bCs/>
        <w:sz w:val="16"/>
        <w:szCs w:val="16"/>
      </w:rPr>
      <w:t xml:space="preserve"> </w:t>
    </w:r>
  </w:p>
  <w:p w:rsidR="00D61213" w:rsidRDefault="00D61213" w:rsidP="00EE1A64">
    <w:pPr>
      <w:pStyle w:val="Hlavika"/>
      <w:tabs>
        <w:tab w:val="clear" w:pos="4536"/>
        <w:tab w:val="clear" w:pos="9072"/>
        <w:tab w:val="left" w:pos="2835"/>
        <w:tab w:val="left" w:pos="6237"/>
      </w:tabs>
    </w:pPr>
    <w:r>
      <w:rPr>
        <w:rFonts w:ascii="Arial" w:hAnsi="Arial" w:cs="Arial"/>
        <w:b/>
        <w:bCs/>
        <w:sz w:val="16"/>
        <w:szCs w:val="16"/>
      </w:rPr>
      <w:t xml:space="preserve">                                                                web: </w:t>
    </w:r>
    <w:hyperlink r:id="rId9" w:history="1">
      <w:r>
        <w:rPr>
          <w:rStyle w:val="Hypertextovprepojenie"/>
          <w:rFonts w:ascii="Arial" w:hAnsi="Arial" w:cs="Arial"/>
          <w:b/>
          <w:bCs/>
          <w:sz w:val="16"/>
          <w:szCs w:val="16"/>
        </w:rPr>
        <w:t>www.visitbratislava.com</w:t>
      </w:r>
    </w:hyperlink>
  </w:p>
  <w:p w:rsidR="00D61213" w:rsidRDefault="00D61213" w:rsidP="00EE1A64">
    <w:pPr>
      <w:pStyle w:val="Hlavika"/>
      <w:pBdr>
        <w:bottom w:val="single" w:sz="12" w:space="1" w:color="000000"/>
      </w:pBdr>
      <w:tabs>
        <w:tab w:val="clear" w:pos="4536"/>
        <w:tab w:val="clear" w:pos="9072"/>
        <w:tab w:val="left" w:pos="2835"/>
        <w:tab w:val="left" w:pos="6237"/>
      </w:tabs>
      <w:rPr>
        <w:rFonts w:ascii="Arial" w:hAnsi="Arial" w:cs="Arial"/>
        <w:sz w:val="20"/>
        <w:szCs w:val="20"/>
      </w:rPr>
    </w:pPr>
  </w:p>
  <w:p w:rsidR="00D61213" w:rsidRDefault="00D61213" w:rsidP="00276EAE">
    <w:pPr>
      <w:pStyle w:val="Hlavika"/>
      <w:tabs>
        <w:tab w:val="clear" w:pos="4536"/>
        <w:tab w:val="clear" w:pos="9072"/>
        <w:tab w:val="left" w:pos="2835"/>
        <w:tab w:val="left" w:pos="6237"/>
      </w:tabs>
      <w:rPr>
        <w:rFonts w:ascii="Trebuchet MS" w:hAnsi="Trebuchet MS"/>
        <w:sz w:val="20"/>
        <w:szCs w:val="20"/>
      </w:rPr>
    </w:pPr>
  </w:p>
  <w:p w:rsidR="00D61213" w:rsidRDefault="00D61213" w:rsidP="00276EAE">
    <w:pPr>
      <w:pStyle w:val="Hlavika"/>
      <w:tabs>
        <w:tab w:val="clear" w:pos="4536"/>
        <w:tab w:val="clear" w:pos="9072"/>
        <w:tab w:val="left" w:pos="2835"/>
        <w:tab w:val="left" w:pos="6237"/>
      </w:tabs>
    </w:pPr>
    <w:r>
      <w:rPr>
        <w:rFonts w:ascii="Trebuchet MS" w:hAnsi="Trebuchet MS"/>
        <w:b/>
        <w:sz w:val="28"/>
        <w:szCs w:val="28"/>
      </w:rPr>
      <w:t xml:space="preserve">TLAČOVÁ SPRÁVA      </w:t>
    </w:r>
    <w:r>
      <w:rPr>
        <w:rFonts w:ascii="Trebuchet MS" w:hAnsi="Trebuchet MS"/>
        <w:b/>
        <w:sz w:val="28"/>
        <w:szCs w:val="28"/>
      </w:rPr>
      <w:tab/>
      <w:t xml:space="preserve">                                    </w:t>
    </w:r>
    <w:r w:rsidR="006C5E7F">
      <w:rPr>
        <w:sz w:val="24"/>
        <w:szCs w:val="24"/>
      </w:rPr>
      <w:t>V Bratislave 21</w:t>
    </w:r>
    <w:r>
      <w:rPr>
        <w:sz w:val="24"/>
        <w:szCs w:val="24"/>
      </w:rPr>
      <w:t>. september 2016</w:t>
    </w:r>
  </w:p>
  <w:p w:rsidR="00D61213" w:rsidRDefault="00D61213" w:rsidP="00EE1A64">
    <w:pPr>
      <w:pStyle w:val="Hlavika"/>
      <w:pBdr>
        <w:bottom w:val="single" w:sz="12" w:space="1" w:color="000000"/>
      </w:pBdr>
      <w:tabs>
        <w:tab w:val="clear" w:pos="4536"/>
        <w:tab w:val="clear" w:pos="9072"/>
        <w:tab w:val="left" w:pos="2835"/>
        <w:tab w:val="left" w:pos="6237"/>
      </w:tabs>
      <w:rPr>
        <w:rFonts w:ascii="Trebuchet MS" w:hAnsi="Trebuchet MS"/>
        <w:sz w:val="20"/>
        <w:szCs w:val="20"/>
      </w:rPr>
    </w:pPr>
  </w:p>
  <w:p w:rsidR="00D61213" w:rsidRDefault="00D61213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F73"/>
    <w:rsid w:val="00006CE4"/>
    <w:rsid w:val="00071533"/>
    <w:rsid w:val="0008439D"/>
    <w:rsid w:val="000B2623"/>
    <w:rsid w:val="000C4008"/>
    <w:rsid w:val="00131C4B"/>
    <w:rsid w:val="001514E8"/>
    <w:rsid w:val="001F4170"/>
    <w:rsid w:val="00276EAE"/>
    <w:rsid w:val="002B1E62"/>
    <w:rsid w:val="002B3DF0"/>
    <w:rsid w:val="002C0072"/>
    <w:rsid w:val="002D3D3B"/>
    <w:rsid w:val="0031649E"/>
    <w:rsid w:val="00346C2C"/>
    <w:rsid w:val="00353F86"/>
    <w:rsid w:val="003578AE"/>
    <w:rsid w:val="003C262F"/>
    <w:rsid w:val="003E58EF"/>
    <w:rsid w:val="00422407"/>
    <w:rsid w:val="00422D49"/>
    <w:rsid w:val="00441796"/>
    <w:rsid w:val="00441B18"/>
    <w:rsid w:val="00444A71"/>
    <w:rsid w:val="00453976"/>
    <w:rsid w:val="00462A1B"/>
    <w:rsid w:val="00490920"/>
    <w:rsid w:val="004A469C"/>
    <w:rsid w:val="004B306A"/>
    <w:rsid w:val="004B39F0"/>
    <w:rsid w:val="004D0B5F"/>
    <w:rsid w:val="005375F2"/>
    <w:rsid w:val="00592DB1"/>
    <w:rsid w:val="005C2EFA"/>
    <w:rsid w:val="005E3EB6"/>
    <w:rsid w:val="005F3B30"/>
    <w:rsid w:val="00631A2A"/>
    <w:rsid w:val="00662F73"/>
    <w:rsid w:val="006B0739"/>
    <w:rsid w:val="006C3A01"/>
    <w:rsid w:val="006C5E7F"/>
    <w:rsid w:val="006D4927"/>
    <w:rsid w:val="0075140E"/>
    <w:rsid w:val="0076238A"/>
    <w:rsid w:val="007A198B"/>
    <w:rsid w:val="00877362"/>
    <w:rsid w:val="00882E06"/>
    <w:rsid w:val="00937135"/>
    <w:rsid w:val="00946534"/>
    <w:rsid w:val="009610FF"/>
    <w:rsid w:val="009635BF"/>
    <w:rsid w:val="009761F0"/>
    <w:rsid w:val="009C5696"/>
    <w:rsid w:val="009D6336"/>
    <w:rsid w:val="009D6AA7"/>
    <w:rsid w:val="009F1D09"/>
    <w:rsid w:val="009F3A53"/>
    <w:rsid w:val="00A30FBB"/>
    <w:rsid w:val="00A71359"/>
    <w:rsid w:val="00A81671"/>
    <w:rsid w:val="00AB0B61"/>
    <w:rsid w:val="00B8197D"/>
    <w:rsid w:val="00BD50CA"/>
    <w:rsid w:val="00BD7E21"/>
    <w:rsid w:val="00C002E3"/>
    <w:rsid w:val="00C15899"/>
    <w:rsid w:val="00C25D86"/>
    <w:rsid w:val="00C401E7"/>
    <w:rsid w:val="00C44D40"/>
    <w:rsid w:val="00C5579D"/>
    <w:rsid w:val="00C667A2"/>
    <w:rsid w:val="00C97601"/>
    <w:rsid w:val="00C97F81"/>
    <w:rsid w:val="00CA21A8"/>
    <w:rsid w:val="00CC467D"/>
    <w:rsid w:val="00CD4692"/>
    <w:rsid w:val="00CE2186"/>
    <w:rsid w:val="00D21FBE"/>
    <w:rsid w:val="00D464A1"/>
    <w:rsid w:val="00D61213"/>
    <w:rsid w:val="00DB5779"/>
    <w:rsid w:val="00DE0A49"/>
    <w:rsid w:val="00DF3732"/>
    <w:rsid w:val="00E032DE"/>
    <w:rsid w:val="00E1593C"/>
    <w:rsid w:val="00E41508"/>
    <w:rsid w:val="00E92101"/>
    <w:rsid w:val="00EA2E03"/>
    <w:rsid w:val="00ED2A3D"/>
    <w:rsid w:val="00EE1A64"/>
    <w:rsid w:val="00EE7FD9"/>
    <w:rsid w:val="00F04651"/>
    <w:rsid w:val="00F12A9B"/>
    <w:rsid w:val="00F1439D"/>
    <w:rsid w:val="00F4023F"/>
    <w:rsid w:val="00F8227A"/>
    <w:rsid w:val="00FA6789"/>
    <w:rsid w:val="00FB41EC"/>
    <w:rsid w:val="00FC54C7"/>
    <w:rsid w:val="00FD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BE3581"/>
  <w15:docId w15:val="{7CBFCE97-40F7-464D-A03C-B0724751C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3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  <w:rsid w:val="005C2EFA"/>
    <w:pPr>
      <w:suppressAutoHyphens/>
      <w:autoSpaceDN w:val="0"/>
      <w:spacing w:after="200" w:line="276" w:lineRule="auto"/>
      <w:textAlignment w:val="baseline"/>
    </w:pPr>
    <w:rPr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5C2EFA"/>
    <w:rPr>
      <w:rFonts w:cs="Times New Roman"/>
      <w:color w:val="0563C1"/>
      <w:u w:val="single"/>
    </w:rPr>
  </w:style>
  <w:style w:type="paragraph" w:styleId="Hlavika">
    <w:name w:val="header"/>
    <w:basedOn w:val="Normlny"/>
    <w:link w:val="HlavikaChar1"/>
    <w:uiPriority w:val="99"/>
    <w:rsid w:val="005C2E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1">
    <w:name w:val="Hlavička Char1"/>
    <w:basedOn w:val="Predvolenpsmoodseku"/>
    <w:link w:val="Hlavika"/>
    <w:uiPriority w:val="99"/>
    <w:semiHidden/>
    <w:rsid w:val="009714E4"/>
    <w:rPr>
      <w:lang w:eastAsia="en-US"/>
    </w:rPr>
  </w:style>
  <w:style w:type="character" w:customStyle="1" w:styleId="HlavikaChar">
    <w:name w:val="Hlavička Char"/>
    <w:basedOn w:val="Predvolenpsmoodseku"/>
    <w:uiPriority w:val="99"/>
    <w:rsid w:val="005C2EFA"/>
    <w:rPr>
      <w:rFonts w:cs="Times New Roman"/>
    </w:rPr>
  </w:style>
  <w:style w:type="paragraph" w:styleId="Pta">
    <w:name w:val="footer"/>
    <w:basedOn w:val="Normlny"/>
    <w:link w:val="PtaChar1"/>
    <w:uiPriority w:val="99"/>
    <w:rsid w:val="005C2E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1">
    <w:name w:val="Päta Char1"/>
    <w:basedOn w:val="Predvolenpsmoodseku"/>
    <w:link w:val="Pta"/>
    <w:uiPriority w:val="99"/>
    <w:semiHidden/>
    <w:rsid w:val="009714E4"/>
    <w:rPr>
      <w:lang w:eastAsia="en-US"/>
    </w:rPr>
  </w:style>
  <w:style w:type="character" w:customStyle="1" w:styleId="PtaChar">
    <w:name w:val="Päta Char"/>
    <w:basedOn w:val="Predvolenpsmoodseku"/>
    <w:uiPriority w:val="99"/>
    <w:rsid w:val="005C2EFA"/>
    <w:rPr>
      <w:rFonts w:cs="Times New Roman"/>
    </w:rPr>
  </w:style>
  <w:style w:type="paragraph" w:styleId="Textbubliny">
    <w:name w:val="Balloon Text"/>
    <w:basedOn w:val="Normlny"/>
    <w:link w:val="TextbublinyChar1"/>
    <w:uiPriority w:val="99"/>
    <w:rsid w:val="005C2E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1">
    <w:name w:val="Text bubliny Char1"/>
    <w:basedOn w:val="Predvolenpsmoodseku"/>
    <w:link w:val="Textbubliny"/>
    <w:uiPriority w:val="99"/>
    <w:semiHidden/>
    <w:rsid w:val="009714E4"/>
    <w:rPr>
      <w:rFonts w:ascii="Times New Roman" w:hAnsi="Times New Roman"/>
      <w:sz w:val="0"/>
      <w:szCs w:val="0"/>
      <w:lang w:eastAsia="en-US"/>
    </w:rPr>
  </w:style>
  <w:style w:type="character" w:customStyle="1" w:styleId="TextbublinyChar">
    <w:name w:val="Text bubliny Char"/>
    <w:uiPriority w:val="99"/>
    <w:rsid w:val="005C2EFA"/>
    <w:rPr>
      <w:rFonts w:ascii="Segoe UI" w:hAnsi="Segoe U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64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hyperlink" Target="https://www.visitbratislava.com/" TargetMode="External"/><Relationship Id="rId4" Type="http://schemas.openxmlformats.org/officeDocument/2006/relationships/hyperlink" Target="mailto:magdolen@visitbratislava.com" TargetMode="Externa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hyperlink" Target="https://www.facebook.com/VisitBratislav" TargetMode="External"/><Relationship Id="rId7" Type="http://schemas.openxmlformats.org/officeDocument/2006/relationships/hyperlink" Target="https://www.youtube.com/channel/UCzHxoEia29LodMxTCgsqN" TargetMode="External"/><Relationship Id="rId2" Type="http://schemas.openxmlformats.org/officeDocument/2006/relationships/hyperlink" Target="mailto:plitko@visitbratislava.com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5.png"/><Relationship Id="rId5" Type="http://schemas.openxmlformats.org/officeDocument/2006/relationships/hyperlink" Target="https://twitter.com/VisitBratisla" TargetMode="External"/><Relationship Id="rId4" Type="http://schemas.openxmlformats.org/officeDocument/2006/relationships/image" Target="media/image4.png"/><Relationship Id="rId9" Type="http://schemas.openxmlformats.org/officeDocument/2006/relationships/hyperlink" Target="https://www.visitbratislav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Orientácia turistov v Bratislave bude o čosi jednoduchšia</vt:lpstr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Orientácia turistov v Bratislave bude o čosi jednoduchšia</dc:title>
  <dc:subject/>
  <dc:creator>Maroš Plitko</dc:creator>
  <cp:keywords/>
  <dc:description/>
  <cp:lastModifiedBy>michal foltyn</cp:lastModifiedBy>
  <cp:revision>4</cp:revision>
  <cp:lastPrinted>2016-01-15T14:04:00Z</cp:lastPrinted>
  <dcterms:created xsi:type="dcterms:W3CDTF">2016-09-21T12:13:00Z</dcterms:created>
  <dcterms:modified xsi:type="dcterms:W3CDTF">2016-09-21T12:33:00Z</dcterms:modified>
</cp:coreProperties>
</file>