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BD" w:rsidRPr="000307F8" w:rsidRDefault="005948BD" w:rsidP="005948BD">
      <w:pPr>
        <w:pStyle w:val="Nadpis1"/>
        <w:rPr>
          <w:lang w:val="en-GB"/>
        </w:rPr>
      </w:pPr>
      <w:bookmarkStart w:id="0" w:name="_Toc436215847"/>
      <w:r w:rsidRPr="000307F8">
        <w:rPr>
          <w:lang w:val="en-GB"/>
        </w:rPr>
        <w:t>Classics a draw for tourists</w:t>
      </w:r>
      <w:bookmarkEnd w:id="0"/>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[The Slovak Spectator 20/04/2015]</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Autor</w:t>
      </w:r>
      <w:proofErr w:type="spellEnd"/>
      <w:r w:rsidRPr="000307F8">
        <w:rPr>
          <w:rFonts w:cs="Arial"/>
          <w:sz w:val="24"/>
          <w:szCs w:val="24"/>
          <w:lang w:val="en-GB"/>
        </w:rPr>
        <w:t>: ZUZANA VILIKOVSKÁ</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Strana</w:t>
      </w:r>
      <w:proofErr w:type="spellEnd"/>
      <w:r w:rsidRPr="000307F8">
        <w:rPr>
          <w:rFonts w:cs="Arial"/>
          <w:sz w:val="24"/>
          <w:szCs w:val="24"/>
          <w:lang w:val="en-GB"/>
        </w:rPr>
        <w:t>: 10</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Zaradenie</w:t>
      </w:r>
      <w:proofErr w:type="spellEnd"/>
      <w:r w:rsidRPr="000307F8">
        <w:rPr>
          <w:rFonts w:cs="Arial"/>
          <w:sz w:val="24"/>
          <w:szCs w:val="24"/>
          <w:lang w:val="en-GB"/>
        </w:rPr>
        <w:t>: culture</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Classics a draw for tourists</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BY ZUZANA VILIKOVSKÁ Spectator staff</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THE CLASSICAL music heritage of Vienna allows it to draw tourists from all around the world. Now, Bratislava is looking to do the same and the recent launch of the Bratislava Goes Classical website is now the focal point of these efforts. The site (BAgoClassical.sk/</w:t>
      </w:r>
      <w:proofErr w:type="spellStart"/>
      <w:r w:rsidRPr="000307F8">
        <w:rPr>
          <w:rFonts w:cs="Arial"/>
          <w:sz w:val="24"/>
          <w:szCs w:val="24"/>
          <w:lang w:val="en-GB"/>
        </w:rPr>
        <w:t>en</w:t>
      </w:r>
      <w:proofErr w:type="spellEnd"/>
      <w:r w:rsidRPr="000307F8">
        <w:rPr>
          <w:rFonts w:cs="Arial"/>
          <w:sz w:val="24"/>
          <w:szCs w:val="24"/>
          <w:lang w:val="en-GB"/>
        </w:rPr>
        <w:t xml:space="preserve">) details the current offers in symphonic, chamber and opera music, as well as ballet, and some other projects. Apart from an overview of musical personalities connected with the capital, the site has a unique feature a musical map that details key music-related points of interest in Bratislava. "The Bratislava Tourist Board had an idea to stress Bratislava's musicality and to unify its presentation towards visitors, mainly abroad," Jozef </w:t>
      </w:r>
      <w:proofErr w:type="spellStart"/>
      <w:r w:rsidRPr="000307F8">
        <w:rPr>
          <w:rFonts w:cs="Arial"/>
          <w:sz w:val="24"/>
          <w:szCs w:val="24"/>
          <w:lang w:val="en-GB"/>
        </w:rPr>
        <w:t>Lupták</w:t>
      </w:r>
      <w:proofErr w:type="spellEnd"/>
      <w:r w:rsidRPr="000307F8">
        <w:rPr>
          <w:rFonts w:cs="Arial"/>
          <w:sz w:val="24"/>
          <w:szCs w:val="24"/>
          <w:lang w:val="en-GB"/>
        </w:rPr>
        <w:t xml:space="preserve">, cellist and the art director of the project, told The Slovak Spectator. "They wanted to present the "haute culture" of the Slovak capital and invented this umbrella name, Bratislava Goes Classical. Apart from presenting events organised by other institutions or groupings, they also wanted to have their own project so a tender was opened and we, the </w:t>
      </w:r>
      <w:proofErr w:type="spellStart"/>
      <w:r w:rsidRPr="000307F8">
        <w:rPr>
          <w:rFonts w:cs="Arial"/>
          <w:sz w:val="24"/>
          <w:szCs w:val="24"/>
          <w:lang w:val="en-GB"/>
        </w:rPr>
        <w:t>Konvergencie</w:t>
      </w:r>
      <w:proofErr w:type="spellEnd"/>
      <w:r w:rsidRPr="000307F8">
        <w:rPr>
          <w:rFonts w:cs="Arial"/>
          <w:sz w:val="24"/>
          <w:szCs w:val="24"/>
          <w:lang w:val="en-GB"/>
        </w:rPr>
        <w:t xml:space="preserve"> / Convergences festival and project, won." </w:t>
      </w:r>
      <w:proofErr w:type="spellStart"/>
      <w:r w:rsidRPr="000307F8">
        <w:rPr>
          <w:rFonts w:cs="Arial"/>
          <w:sz w:val="24"/>
          <w:szCs w:val="24"/>
          <w:lang w:val="en-GB"/>
        </w:rPr>
        <w:t>Lupták</w:t>
      </w:r>
      <w:proofErr w:type="spellEnd"/>
      <w:r w:rsidRPr="000307F8">
        <w:rPr>
          <w:rFonts w:cs="Arial"/>
          <w:sz w:val="24"/>
          <w:szCs w:val="24"/>
          <w:lang w:val="en-GB"/>
        </w:rPr>
        <w:t xml:space="preserve"> added that for now, the project includes 12 concerts in one year, having started in November 2014 and ending in December 2015 with the outlook for some kind of continuation. "What I like most has been the fact that each concert includes a master class, seminar or workshop for music students - which thanks to its quality and experience its guest performers can enhance the music scene in Slovakia," he added. Launched by the Bratislava Tourist Board (BTB), the website is offered in five different languages - an indication of the desire to target foreign visitors. In late 2014, it was created by Martin </w:t>
      </w:r>
      <w:proofErr w:type="spellStart"/>
      <w:r w:rsidRPr="000307F8">
        <w:rPr>
          <w:rFonts w:cs="Arial"/>
          <w:sz w:val="24"/>
          <w:szCs w:val="24"/>
          <w:lang w:val="en-GB"/>
        </w:rPr>
        <w:t>Horváth</w:t>
      </w:r>
      <w:proofErr w:type="spellEnd"/>
      <w:r w:rsidRPr="000307F8">
        <w:rPr>
          <w:rFonts w:cs="Arial"/>
          <w:sz w:val="24"/>
          <w:szCs w:val="24"/>
          <w:lang w:val="en-GB"/>
        </w:rPr>
        <w:t xml:space="preserve"> and František Morong from the BTB and it is the first joint product of collaboration between the BTB and flagship Slovak cultural institutions like the Slovak Philharmonic, Slovak National Theatre, Musical Centre and some selected organisers of festivals and musical cycles, Morong told The Slovak Spectator. "The goal of this project is to create a collaboration of the crucial players in classical music in Bratislava, to define the system of mutual cooperation so that it can exist over the long term and be mutually favourably, while also increasing the amount of domestic and foreign tourism here," he said. There is also a concert cycle specifically made for this project, </w:t>
      </w:r>
      <w:proofErr w:type="spellStart"/>
      <w:r w:rsidRPr="000307F8">
        <w:rPr>
          <w:rFonts w:cs="Arial"/>
          <w:sz w:val="24"/>
          <w:szCs w:val="24"/>
          <w:lang w:val="en-GB"/>
        </w:rPr>
        <w:t>Hudobné</w:t>
      </w:r>
      <w:proofErr w:type="spellEnd"/>
      <w:r w:rsidRPr="000307F8">
        <w:rPr>
          <w:rFonts w:cs="Arial"/>
          <w:sz w:val="24"/>
          <w:szCs w:val="24"/>
          <w:lang w:val="en-GB"/>
        </w:rPr>
        <w:t xml:space="preserve"> </w:t>
      </w:r>
      <w:proofErr w:type="spellStart"/>
      <w:r w:rsidRPr="000307F8">
        <w:rPr>
          <w:rFonts w:cs="Arial"/>
          <w:sz w:val="24"/>
          <w:szCs w:val="24"/>
          <w:lang w:val="en-GB"/>
        </w:rPr>
        <w:t>večery</w:t>
      </w:r>
      <w:proofErr w:type="spellEnd"/>
      <w:r w:rsidRPr="000307F8">
        <w:rPr>
          <w:rFonts w:cs="Arial"/>
          <w:sz w:val="24"/>
          <w:szCs w:val="24"/>
          <w:lang w:val="en-GB"/>
        </w:rPr>
        <w:t xml:space="preserve"> </w:t>
      </w:r>
      <w:proofErr w:type="spellStart"/>
      <w:proofErr w:type="gramStart"/>
      <w:r w:rsidRPr="000307F8">
        <w:rPr>
          <w:rFonts w:cs="Arial"/>
          <w:sz w:val="24"/>
          <w:szCs w:val="24"/>
          <w:lang w:val="en-GB"/>
        </w:rPr>
        <w:t>na</w:t>
      </w:r>
      <w:proofErr w:type="spellEnd"/>
      <w:proofErr w:type="gramEnd"/>
      <w:r w:rsidRPr="000307F8">
        <w:rPr>
          <w:rFonts w:cs="Arial"/>
          <w:sz w:val="24"/>
          <w:szCs w:val="24"/>
          <w:lang w:val="en-GB"/>
        </w:rPr>
        <w:t xml:space="preserve"> </w:t>
      </w:r>
      <w:proofErr w:type="spellStart"/>
      <w:r w:rsidRPr="000307F8">
        <w:rPr>
          <w:rFonts w:cs="Arial"/>
          <w:sz w:val="24"/>
          <w:szCs w:val="24"/>
          <w:lang w:val="en-GB"/>
        </w:rPr>
        <w:t>hrade</w:t>
      </w:r>
      <w:proofErr w:type="spellEnd"/>
      <w:r w:rsidRPr="000307F8">
        <w:rPr>
          <w:rFonts w:cs="Arial"/>
          <w:sz w:val="24"/>
          <w:szCs w:val="24"/>
          <w:lang w:val="en-GB"/>
        </w:rPr>
        <w:t xml:space="preserve"> / Musical Evening at the Castle, organised by the </w:t>
      </w:r>
      <w:proofErr w:type="spellStart"/>
      <w:r w:rsidRPr="000307F8">
        <w:rPr>
          <w:rFonts w:cs="Arial"/>
          <w:sz w:val="24"/>
          <w:szCs w:val="24"/>
          <w:lang w:val="en-GB"/>
        </w:rPr>
        <w:t>Konvergencie</w:t>
      </w:r>
      <w:proofErr w:type="spellEnd"/>
      <w:r w:rsidRPr="000307F8">
        <w:rPr>
          <w:rFonts w:cs="Arial"/>
          <w:sz w:val="24"/>
          <w:szCs w:val="24"/>
          <w:lang w:val="en-GB"/>
        </w:rPr>
        <w:t xml:space="preserve"> project, led by </w:t>
      </w:r>
      <w:proofErr w:type="spellStart"/>
      <w:r w:rsidRPr="000307F8">
        <w:rPr>
          <w:rFonts w:cs="Arial"/>
          <w:sz w:val="24"/>
          <w:szCs w:val="24"/>
          <w:lang w:val="en-GB"/>
        </w:rPr>
        <w:t>Lupták</w:t>
      </w:r>
      <w:proofErr w:type="spellEnd"/>
      <w:r w:rsidRPr="000307F8">
        <w:rPr>
          <w:rFonts w:cs="Arial"/>
          <w:sz w:val="24"/>
          <w:szCs w:val="24"/>
          <w:lang w:val="en-GB"/>
        </w:rPr>
        <w:t xml:space="preserve"> who is also the art manager of the Bratislava Goes Classical project, while the BTB is the producer. The chamber cycle is meant for smaller groupings of musicians, up to seven people. "I see a big potential here, and as we - </w:t>
      </w:r>
      <w:proofErr w:type="spellStart"/>
      <w:r w:rsidRPr="000307F8">
        <w:rPr>
          <w:rFonts w:cs="Arial"/>
          <w:sz w:val="24"/>
          <w:szCs w:val="24"/>
          <w:lang w:val="en-GB"/>
        </w:rPr>
        <w:t>Konvergencie</w:t>
      </w:r>
      <w:proofErr w:type="spellEnd"/>
      <w:r w:rsidRPr="000307F8">
        <w:rPr>
          <w:rFonts w:cs="Arial"/>
          <w:sz w:val="24"/>
          <w:szCs w:val="24"/>
          <w:lang w:val="en-GB"/>
        </w:rPr>
        <w:t xml:space="preserve"> have a good base of audience members and all concerts have been full," </w:t>
      </w:r>
      <w:proofErr w:type="spellStart"/>
      <w:r w:rsidRPr="000307F8">
        <w:rPr>
          <w:rFonts w:cs="Arial"/>
          <w:sz w:val="24"/>
          <w:szCs w:val="24"/>
          <w:lang w:val="en-GB"/>
        </w:rPr>
        <w:t>Lupták</w:t>
      </w:r>
      <w:proofErr w:type="spellEnd"/>
      <w:r w:rsidRPr="000307F8">
        <w:rPr>
          <w:rFonts w:cs="Arial"/>
          <w:sz w:val="24"/>
          <w:szCs w:val="24"/>
          <w:lang w:val="en-GB"/>
        </w:rPr>
        <w:t xml:space="preserve"> said. "BTB focuses on potential foreign guests and attention abroad. I think this is achievable but this is rather a matter of years, it seems to me, even though they [BTB] would like to complete it sooner." The next concert of the Music Evenings cycle is 14 Strings on April 20 at the Bratislava Castle. It features the works of romantic virtuosos Paganini and Giuliani, as well as exotic and temperamental compositions by Manuel de </w:t>
      </w:r>
      <w:proofErr w:type="spellStart"/>
      <w:r w:rsidRPr="000307F8">
        <w:rPr>
          <w:rFonts w:cs="Arial"/>
          <w:sz w:val="24"/>
          <w:szCs w:val="24"/>
          <w:lang w:val="en-GB"/>
        </w:rPr>
        <w:t>Falla</w:t>
      </w:r>
      <w:proofErr w:type="spellEnd"/>
      <w:r w:rsidRPr="000307F8">
        <w:rPr>
          <w:rFonts w:cs="Arial"/>
          <w:sz w:val="24"/>
          <w:szCs w:val="24"/>
          <w:lang w:val="en-GB"/>
        </w:rPr>
        <w:t xml:space="preserve"> and the tango-inspired music of Astor </w:t>
      </w:r>
      <w:proofErr w:type="spellStart"/>
      <w:r w:rsidRPr="000307F8">
        <w:rPr>
          <w:rFonts w:cs="Arial"/>
          <w:sz w:val="24"/>
          <w:szCs w:val="24"/>
          <w:lang w:val="en-GB"/>
        </w:rPr>
        <w:t>Piazzolla</w:t>
      </w:r>
      <w:proofErr w:type="spellEnd"/>
      <w:r w:rsidRPr="000307F8">
        <w:rPr>
          <w:rFonts w:cs="Arial"/>
          <w:sz w:val="24"/>
          <w:szCs w:val="24"/>
          <w:lang w:val="en-GB"/>
        </w:rPr>
        <w:t xml:space="preserve">. </w:t>
      </w:r>
      <w:proofErr w:type="spellStart"/>
      <w:r w:rsidRPr="000307F8">
        <w:rPr>
          <w:rFonts w:cs="Arial"/>
          <w:sz w:val="24"/>
          <w:szCs w:val="24"/>
          <w:lang w:val="en-GB"/>
        </w:rPr>
        <w:t>Lupták</w:t>
      </w:r>
      <w:proofErr w:type="spellEnd"/>
      <w:r w:rsidRPr="000307F8">
        <w:rPr>
          <w:rFonts w:cs="Arial"/>
          <w:sz w:val="24"/>
          <w:szCs w:val="24"/>
          <w:lang w:val="en-GB"/>
        </w:rPr>
        <w:t xml:space="preserve"> will play with Briton Daniel Rowland on violin and Italian Alberto </w:t>
      </w:r>
      <w:proofErr w:type="spellStart"/>
      <w:r w:rsidRPr="000307F8">
        <w:rPr>
          <w:rFonts w:cs="Arial"/>
          <w:sz w:val="24"/>
          <w:szCs w:val="24"/>
          <w:lang w:val="en-GB"/>
        </w:rPr>
        <w:t>Mesirca</w:t>
      </w:r>
      <w:proofErr w:type="spellEnd"/>
      <w:r w:rsidRPr="000307F8">
        <w:rPr>
          <w:rFonts w:cs="Arial"/>
          <w:sz w:val="24"/>
          <w:szCs w:val="24"/>
          <w:lang w:val="en-GB"/>
        </w:rPr>
        <w:t xml:space="preserve"> on guitar. Concerts in May and June will present Japanese soprano </w:t>
      </w:r>
      <w:proofErr w:type="spellStart"/>
      <w:r w:rsidRPr="000307F8">
        <w:rPr>
          <w:rFonts w:cs="Arial"/>
          <w:sz w:val="24"/>
          <w:szCs w:val="24"/>
          <w:lang w:val="en-GB"/>
        </w:rPr>
        <w:t>Shigeko</w:t>
      </w:r>
      <w:proofErr w:type="spellEnd"/>
      <w:r w:rsidRPr="000307F8">
        <w:rPr>
          <w:rFonts w:cs="Arial"/>
          <w:sz w:val="24"/>
          <w:szCs w:val="24"/>
          <w:lang w:val="en-GB"/>
        </w:rPr>
        <w:t xml:space="preserve"> </w:t>
      </w:r>
      <w:proofErr w:type="spellStart"/>
      <w:r w:rsidRPr="000307F8">
        <w:rPr>
          <w:rFonts w:cs="Arial"/>
          <w:sz w:val="24"/>
          <w:szCs w:val="24"/>
          <w:lang w:val="en-GB"/>
        </w:rPr>
        <w:t>Hata</w:t>
      </w:r>
      <w:proofErr w:type="spellEnd"/>
      <w:r w:rsidRPr="000307F8">
        <w:rPr>
          <w:rFonts w:cs="Arial"/>
          <w:sz w:val="24"/>
          <w:szCs w:val="24"/>
          <w:lang w:val="en-GB"/>
        </w:rPr>
        <w:t xml:space="preserve"> </w:t>
      </w:r>
      <w:r w:rsidRPr="000307F8">
        <w:rPr>
          <w:rFonts w:cs="Arial"/>
          <w:sz w:val="24"/>
          <w:szCs w:val="24"/>
          <w:lang w:val="en-GB"/>
        </w:rPr>
        <w:lastRenderedPageBreak/>
        <w:t xml:space="preserve">performing a selection of operatic arias, accompanied by Daniel </w:t>
      </w:r>
      <w:proofErr w:type="spellStart"/>
      <w:r w:rsidRPr="000307F8">
        <w:rPr>
          <w:rFonts w:cs="Arial"/>
          <w:sz w:val="24"/>
          <w:szCs w:val="24"/>
          <w:lang w:val="en-GB"/>
        </w:rPr>
        <w:t>Brunovský</w:t>
      </w:r>
      <w:proofErr w:type="spellEnd"/>
      <w:r w:rsidRPr="000307F8">
        <w:rPr>
          <w:rFonts w:cs="Arial"/>
          <w:sz w:val="24"/>
          <w:szCs w:val="24"/>
          <w:lang w:val="en-GB"/>
        </w:rPr>
        <w:t xml:space="preserve"> on piano, </w:t>
      </w:r>
      <w:proofErr w:type="spellStart"/>
      <w:r w:rsidRPr="000307F8">
        <w:rPr>
          <w:rFonts w:cs="Arial"/>
          <w:sz w:val="24"/>
          <w:szCs w:val="24"/>
          <w:lang w:val="en-GB"/>
        </w:rPr>
        <w:t>Lupták</w:t>
      </w:r>
      <w:proofErr w:type="spellEnd"/>
      <w:r w:rsidRPr="000307F8">
        <w:rPr>
          <w:rFonts w:cs="Arial"/>
          <w:sz w:val="24"/>
          <w:szCs w:val="24"/>
          <w:lang w:val="en-GB"/>
        </w:rPr>
        <w:t xml:space="preserve"> on cello and Martin </w:t>
      </w:r>
      <w:proofErr w:type="spellStart"/>
      <w:r w:rsidRPr="000307F8">
        <w:rPr>
          <w:rFonts w:cs="Arial"/>
          <w:sz w:val="24"/>
          <w:szCs w:val="24"/>
          <w:lang w:val="en-GB"/>
        </w:rPr>
        <w:t>Krajčo</w:t>
      </w:r>
      <w:proofErr w:type="spellEnd"/>
      <w:r w:rsidRPr="000307F8">
        <w:rPr>
          <w:rFonts w:cs="Arial"/>
          <w:sz w:val="24"/>
          <w:szCs w:val="24"/>
          <w:lang w:val="en-GB"/>
        </w:rPr>
        <w:t xml:space="preserve"> on guitar. Later, the </w:t>
      </w:r>
      <w:proofErr w:type="spellStart"/>
      <w:r w:rsidRPr="000307F8">
        <w:rPr>
          <w:rFonts w:cs="Arial"/>
          <w:sz w:val="24"/>
          <w:szCs w:val="24"/>
          <w:lang w:val="en-GB"/>
        </w:rPr>
        <w:t>Solamente</w:t>
      </w:r>
      <w:proofErr w:type="spellEnd"/>
      <w:r w:rsidRPr="000307F8">
        <w:rPr>
          <w:rFonts w:cs="Arial"/>
          <w:sz w:val="24"/>
          <w:szCs w:val="24"/>
          <w:lang w:val="en-GB"/>
        </w:rPr>
        <w:t xml:space="preserve"> </w:t>
      </w:r>
      <w:proofErr w:type="spellStart"/>
      <w:r w:rsidRPr="000307F8">
        <w:rPr>
          <w:rFonts w:cs="Arial"/>
          <w:sz w:val="24"/>
          <w:szCs w:val="24"/>
          <w:lang w:val="en-GB"/>
        </w:rPr>
        <w:t>Naturali</w:t>
      </w:r>
      <w:proofErr w:type="spellEnd"/>
      <w:r w:rsidRPr="000307F8">
        <w:rPr>
          <w:rFonts w:cs="Arial"/>
          <w:sz w:val="24"/>
          <w:szCs w:val="24"/>
          <w:lang w:val="en-GB"/>
        </w:rPr>
        <w:t xml:space="preserve"> troupe will perform 18th century songs and dances by Anna </w:t>
      </w:r>
      <w:proofErr w:type="spellStart"/>
      <w:r w:rsidRPr="000307F8">
        <w:rPr>
          <w:rFonts w:cs="Arial"/>
          <w:sz w:val="24"/>
          <w:szCs w:val="24"/>
          <w:lang w:val="en-GB"/>
        </w:rPr>
        <w:t>Szirmay-Keczerová</w:t>
      </w:r>
      <w:proofErr w:type="spellEnd"/>
      <w:r w:rsidRPr="000307F8">
        <w:rPr>
          <w:rFonts w:cs="Arial"/>
          <w:sz w:val="24"/>
          <w:szCs w:val="24"/>
          <w:lang w:val="en-GB"/>
        </w:rPr>
        <w:t>.</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proofErr w:type="spellStart"/>
      <w:r w:rsidRPr="000307F8">
        <w:rPr>
          <w:rFonts w:cs="Arial"/>
          <w:sz w:val="24"/>
          <w:szCs w:val="24"/>
          <w:lang w:val="en-GB"/>
        </w:rPr>
        <w:t>Foto</w:t>
      </w:r>
      <w:proofErr w:type="spellEnd"/>
      <w:r w:rsidRPr="000307F8">
        <w:rPr>
          <w:rFonts w:cs="Arial"/>
          <w:sz w:val="24"/>
          <w:szCs w:val="24"/>
          <w:lang w:val="en-GB"/>
        </w:rPr>
        <w:t>:</w:t>
      </w:r>
    </w:p>
    <w:p w:rsidR="005948BD" w:rsidRPr="000307F8" w:rsidRDefault="005948BD" w:rsidP="005948BD">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Three Medieval Tenors - John Potter, Chris O'Gorman and Rogers Covey-Crump</w:t>
      </w:r>
    </w:p>
    <w:p w:rsidR="00EC6E3E" w:rsidRDefault="005948BD" w:rsidP="005948BD">
      <w:r w:rsidRPr="000307F8">
        <w:rPr>
          <w:rFonts w:cs="Arial"/>
          <w:sz w:val="24"/>
          <w:szCs w:val="24"/>
          <w:lang w:val="en-GB"/>
        </w:rPr>
        <w:t>-END-</w:t>
      </w:r>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BD"/>
    <w:rsid w:val="005948BD"/>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7E7F8-83EB-4FC6-BFEA-D98BAF6C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48BD"/>
    <w:pPr>
      <w:spacing w:after="200" w:line="276" w:lineRule="auto"/>
    </w:pPr>
  </w:style>
  <w:style w:type="paragraph" w:styleId="Nadpis1">
    <w:name w:val="heading 1"/>
    <w:basedOn w:val="Normlny"/>
    <w:next w:val="Normlny"/>
    <w:link w:val="Nadpis1Char"/>
    <w:uiPriority w:val="9"/>
    <w:qFormat/>
    <w:rsid w:val="00594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948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2015-11-26T12:41:00Z</dcterms:created>
  <dcterms:modified xsi:type="dcterms:W3CDTF">2015-11-26T12:41:00Z</dcterms:modified>
</cp:coreProperties>
</file>